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71E" w:rsidRPr="00E928F3" w:rsidRDefault="009D171E" w:rsidP="00FA6576">
      <w:pPr>
        <w:spacing w:after="60" w:line="24" w:lineRule="atLeast"/>
        <w:ind w:firstLine="720"/>
        <w:jc w:val="right"/>
        <w:rPr>
          <w:rFonts w:ascii="Sylfaen" w:hAnsi="Sylfaen" w:cs="Sylfaen"/>
          <w:i/>
          <w:sz w:val="24"/>
          <w:szCs w:val="24"/>
          <w:lang w:val="ka-GE"/>
        </w:rPr>
      </w:pPr>
      <w:r w:rsidRPr="00E928F3">
        <w:rPr>
          <w:rFonts w:ascii="Sylfaen" w:hAnsi="Sylfaen" w:cs="Sylfaen"/>
          <w:i/>
          <w:sz w:val="24"/>
          <w:szCs w:val="24"/>
          <w:lang w:val="ka-GE"/>
        </w:rPr>
        <w:t>პროექტი</w:t>
      </w:r>
    </w:p>
    <w:p w:rsidR="00F153FE" w:rsidRPr="00E928F3" w:rsidRDefault="00F153FE" w:rsidP="00FA6576">
      <w:pPr>
        <w:spacing w:after="60" w:line="24" w:lineRule="atLeast"/>
        <w:ind w:firstLine="720"/>
        <w:jc w:val="right"/>
        <w:rPr>
          <w:rFonts w:ascii="Sylfaen" w:hAnsi="Sylfaen" w:cs="Sylfaen"/>
          <w:i/>
          <w:sz w:val="24"/>
          <w:szCs w:val="24"/>
          <w:lang w:val="ka-GE"/>
        </w:rPr>
      </w:pPr>
    </w:p>
    <w:p w:rsidR="009D171E" w:rsidRPr="00E928F3" w:rsidRDefault="009D171E" w:rsidP="00FA6576">
      <w:pPr>
        <w:spacing w:after="60" w:line="24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E928F3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კანონი</w:t>
      </w:r>
    </w:p>
    <w:p w:rsidR="009D171E" w:rsidRPr="00E928F3" w:rsidRDefault="009D171E" w:rsidP="00FA6576">
      <w:pPr>
        <w:spacing w:after="60" w:line="24" w:lineRule="atLeast"/>
        <w:jc w:val="center"/>
        <w:rPr>
          <w:rFonts w:ascii="Sylfaen" w:hAnsi="Sylfaen"/>
          <w:b/>
          <w:sz w:val="24"/>
          <w:szCs w:val="24"/>
          <w:lang w:val="ka-GE"/>
        </w:rPr>
      </w:pPr>
      <w:r w:rsidRPr="00E928F3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სამოქალაქო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კოდექსში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შესახებ</w:t>
      </w:r>
    </w:p>
    <w:p w:rsidR="009D171E" w:rsidRPr="00E928F3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F153FE" w:rsidRPr="00E928F3" w:rsidRDefault="00F153FE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E928F3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928F3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სამოქალაქო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კოდექსში</w:t>
      </w:r>
      <w:r w:rsidRPr="00E928F3">
        <w:rPr>
          <w:rFonts w:ascii="Sylfaen" w:hAnsi="Sylfaen"/>
          <w:sz w:val="24"/>
          <w:szCs w:val="24"/>
          <w:lang w:val="ka-GE"/>
        </w:rPr>
        <w:t xml:space="preserve"> (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უწყებანი</w:t>
      </w:r>
      <w:r w:rsidRPr="00E928F3">
        <w:rPr>
          <w:rFonts w:ascii="Sylfaen" w:hAnsi="Sylfaen"/>
          <w:sz w:val="24"/>
          <w:szCs w:val="24"/>
          <w:lang w:val="ka-GE"/>
        </w:rPr>
        <w:t xml:space="preserve">, №31, 24 </w:t>
      </w:r>
      <w:r w:rsidRPr="00E928F3">
        <w:rPr>
          <w:rFonts w:ascii="Sylfaen" w:hAnsi="Sylfaen" w:cs="Sylfaen"/>
          <w:sz w:val="24"/>
          <w:szCs w:val="24"/>
          <w:lang w:val="ka-GE"/>
        </w:rPr>
        <w:t>ივლისი</w:t>
      </w:r>
      <w:r w:rsidRPr="00E928F3">
        <w:rPr>
          <w:rFonts w:ascii="Sylfaen" w:hAnsi="Sylfaen"/>
          <w:sz w:val="24"/>
          <w:szCs w:val="24"/>
          <w:lang w:val="ka-GE"/>
        </w:rPr>
        <w:t xml:space="preserve">, 1997, </w:t>
      </w:r>
      <w:r w:rsidRPr="00E928F3">
        <w:rPr>
          <w:rFonts w:ascii="Sylfaen" w:hAnsi="Sylfaen" w:cs="Sylfaen"/>
          <w:sz w:val="24"/>
          <w:szCs w:val="24"/>
          <w:lang w:val="ka-GE"/>
        </w:rPr>
        <w:t>გვ</w:t>
      </w:r>
      <w:r w:rsidRPr="00E928F3">
        <w:rPr>
          <w:rFonts w:ascii="Sylfaen" w:hAnsi="Sylfaen"/>
          <w:sz w:val="24"/>
          <w:szCs w:val="24"/>
          <w:lang w:val="ka-GE"/>
        </w:rPr>
        <w:t xml:space="preserve">. 1) </w:t>
      </w:r>
      <w:r w:rsidRPr="00E928F3">
        <w:rPr>
          <w:rFonts w:ascii="Sylfaen" w:hAnsi="Sylfaen" w:cs="Sylfaen"/>
          <w:sz w:val="24"/>
          <w:szCs w:val="24"/>
          <w:lang w:val="ka-GE"/>
        </w:rPr>
        <w:t>შეტანილ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იქნეს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შემდეგი</w:t>
      </w:r>
      <w:r w:rsidRPr="00E928F3">
        <w:rPr>
          <w:rFonts w:ascii="Sylfaen" w:hAnsi="Sylfaen"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ცვლილება</w:t>
      </w:r>
      <w:r w:rsidRPr="00E928F3">
        <w:rPr>
          <w:rFonts w:ascii="Sylfaen" w:hAnsi="Sylfaen"/>
          <w:sz w:val="24"/>
          <w:szCs w:val="24"/>
          <w:lang w:val="ka-GE"/>
        </w:rPr>
        <w:t>:</w:t>
      </w:r>
    </w:p>
    <w:p w:rsidR="009D171E" w:rsidRPr="00E928F3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36434B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/>
          <w:b/>
          <w:sz w:val="24"/>
          <w:szCs w:val="24"/>
          <w:lang w:val="ka-GE"/>
        </w:rPr>
        <w:t xml:space="preserve">1. </w:t>
      </w:r>
      <w:r w:rsidR="00F153FE" w:rsidRPr="0036434B">
        <w:rPr>
          <w:rFonts w:ascii="Sylfaen" w:hAnsi="Sylfaen"/>
          <w:b/>
          <w:sz w:val="24"/>
          <w:szCs w:val="24"/>
          <w:lang w:val="ka-GE"/>
        </w:rPr>
        <w:t>173</w:t>
      </w:r>
      <w:r w:rsidRPr="0036434B">
        <w:rPr>
          <w:rFonts w:ascii="Sylfaen" w:hAnsi="Sylfaen"/>
          <w:b/>
          <w:sz w:val="24"/>
          <w:szCs w:val="24"/>
          <w:lang w:val="ka-GE"/>
        </w:rPr>
        <w:t>-ე მუხლი</w:t>
      </w:r>
      <w:r w:rsidR="00F153FE" w:rsidRPr="0036434B">
        <w:rPr>
          <w:rFonts w:ascii="Sylfaen" w:hAnsi="Sylfaen"/>
          <w:b/>
          <w:sz w:val="24"/>
          <w:szCs w:val="24"/>
          <w:lang w:val="ka-GE"/>
        </w:rPr>
        <w:t>ს მე-4 პუნქტი</w:t>
      </w:r>
      <w:r w:rsidRPr="0036434B">
        <w:rPr>
          <w:rFonts w:ascii="Sylfaen" w:hAnsi="Sylfaen"/>
          <w:b/>
          <w:sz w:val="24"/>
          <w:szCs w:val="24"/>
          <w:lang w:val="ka-GE"/>
        </w:rPr>
        <w:t xml:space="preserve"> ჩამოყალიბდეს შემდეგი რედაქციით:</w:t>
      </w:r>
    </w:p>
    <w:p w:rsidR="009D171E" w:rsidRPr="00E928F3" w:rsidRDefault="00F153FE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E928F3">
        <w:rPr>
          <w:rFonts w:ascii="Sylfaen" w:hAnsi="Sylfaen"/>
          <w:sz w:val="24"/>
          <w:szCs w:val="24"/>
          <w:lang w:val="ka-GE"/>
        </w:rPr>
        <w:t xml:space="preserve">„4.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საერთო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საკუთრების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წილის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უპირატესი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უფლება</w:t>
      </w:r>
      <w:proofErr w:type="spell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 xml:space="preserve">განისაზღვრება </w:t>
      </w:r>
      <w:proofErr w:type="spellStart"/>
      <w:r w:rsidRPr="00E928F3">
        <w:rPr>
          <w:rFonts w:ascii="Sylfaen" w:hAnsi="Sylfaen" w:cs="Sylfaen"/>
          <w:sz w:val="24"/>
          <w:szCs w:val="24"/>
        </w:rPr>
        <w:t>მხარეთა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შეთანხმებით</w:t>
      </w:r>
      <w:proofErr w:type="spellEnd"/>
      <w:r w:rsidR="0036434B">
        <w:rPr>
          <w:rFonts w:ascii="Sylfaen" w:hAnsi="Sylfaen" w:cs="Sylfaen"/>
          <w:sz w:val="24"/>
          <w:szCs w:val="24"/>
          <w:lang w:val="ka-GE"/>
        </w:rPr>
        <w:t xml:space="preserve">, თუ </w:t>
      </w:r>
      <w:r w:rsidR="0036434B" w:rsidRPr="00E928F3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</w:t>
      </w:r>
      <w:r w:rsidR="0036434B">
        <w:rPr>
          <w:rFonts w:ascii="Sylfaen" w:hAnsi="Sylfaen" w:cs="Sylfaen"/>
          <w:sz w:val="24"/>
          <w:szCs w:val="24"/>
          <w:lang w:val="ka-GE"/>
        </w:rPr>
        <w:t xml:space="preserve"> სხვა რამ არ არის დადგენილი</w:t>
      </w:r>
      <w:r w:rsidRPr="00E928F3">
        <w:rPr>
          <w:sz w:val="24"/>
          <w:szCs w:val="24"/>
        </w:rPr>
        <w:t>.</w:t>
      </w:r>
      <w:r w:rsidRPr="00E928F3">
        <w:rPr>
          <w:rFonts w:ascii="Sylfaen" w:hAnsi="Sylfaen"/>
          <w:sz w:val="24"/>
          <w:szCs w:val="24"/>
          <w:lang w:val="ka-GE"/>
        </w:rPr>
        <w:t>“.</w:t>
      </w:r>
    </w:p>
    <w:p w:rsidR="009D171E" w:rsidRPr="00E928F3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Pr="0036434B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Pr="0036434B">
        <w:rPr>
          <w:rFonts w:ascii="Sylfaen" w:hAnsi="Sylfaen"/>
          <w:b/>
          <w:sz w:val="24"/>
          <w:szCs w:val="24"/>
        </w:rPr>
        <w:t xml:space="preserve"> </w:t>
      </w:r>
      <w:r w:rsidR="008517DC" w:rsidRPr="0036434B">
        <w:rPr>
          <w:rFonts w:ascii="Sylfaen" w:hAnsi="Sylfaen"/>
          <w:b/>
          <w:sz w:val="24"/>
          <w:szCs w:val="24"/>
          <w:lang w:val="ka-GE"/>
        </w:rPr>
        <w:t>959</w:t>
      </w:r>
      <w:r w:rsidRPr="0036434B">
        <w:rPr>
          <w:rFonts w:ascii="Sylfaen" w:hAnsi="Sylfaen"/>
          <w:b/>
          <w:sz w:val="24"/>
          <w:szCs w:val="24"/>
        </w:rPr>
        <w:t>-</w:t>
      </w:r>
      <w:r w:rsidRPr="0036434B">
        <w:rPr>
          <w:rFonts w:ascii="Sylfaen" w:hAnsi="Sylfaen"/>
          <w:b/>
          <w:sz w:val="24"/>
          <w:szCs w:val="24"/>
          <w:lang w:val="ka-GE"/>
        </w:rPr>
        <w:t>ე მუხლი ჩამოყალიბდეს შემდეგი რედაქციით:</w:t>
      </w:r>
    </w:p>
    <w:p w:rsidR="008517DC" w:rsidRPr="00E928F3" w:rsidRDefault="008517DC" w:rsidP="00FA6576">
      <w:pPr>
        <w:spacing w:after="6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E928F3">
        <w:rPr>
          <w:b/>
          <w:sz w:val="24"/>
          <w:szCs w:val="24"/>
        </w:rPr>
        <w:t xml:space="preserve"> </w:t>
      </w:r>
      <w:r w:rsidRPr="00E928F3">
        <w:rPr>
          <w:rFonts w:ascii="Sylfaen" w:hAnsi="Sylfaen"/>
          <w:b/>
          <w:sz w:val="24"/>
          <w:szCs w:val="24"/>
          <w:lang w:val="ka-GE"/>
        </w:rPr>
        <w:t>959.</w:t>
      </w:r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საზიარო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საგნის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განკარგვის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წესი</w:t>
      </w:r>
      <w:proofErr w:type="spellEnd"/>
      <w:r w:rsidRPr="00E928F3">
        <w:rPr>
          <w:b/>
          <w:sz w:val="24"/>
          <w:szCs w:val="24"/>
        </w:rPr>
        <w:t xml:space="preserve"> </w:t>
      </w:r>
    </w:p>
    <w:p w:rsidR="0036434B" w:rsidRPr="00E928F3" w:rsidRDefault="008517DC" w:rsidP="0036434B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თითოეულ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მოწილეს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შეუძლია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განკარგოს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თავისი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წილი</w:t>
      </w:r>
      <w:proofErr w:type="spellEnd"/>
      <w:r w:rsidRPr="00E928F3"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ხოლო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საზიარო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საგნის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განკარგვა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ხდება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მხოლოდ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ერთობლივად</w:t>
      </w:r>
      <w:proofErr w:type="spellEnd"/>
      <w:r w:rsidRPr="00E928F3">
        <w:rPr>
          <w:sz w:val="24"/>
          <w:szCs w:val="24"/>
        </w:rPr>
        <w:t xml:space="preserve">.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წილის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გაყიდვის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="005940AF">
        <w:rPr>
          <w:rFonts w:ascii="Sylfaen" w:hAnsi="Sylfaen" w:cs="Sylfaen"/>
          <w:sz w:val="24"/>
          <w:szCs w:val="24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დანარჩენ</w:t>
      </w:r>
      <w:proofErr w:type="spellEnd"/>
      <w:r w:rsidR="00940EB3" w:rsidRPr="00E928F3">
        <w:rPr>
          <w:rFonts w:ascii="Sylfaen" w:hAnsi="Sylfaen" w:cs="Sylfaen"/>
          <w:sz w:val="24"/>
          <w:szCs w:val="24"/>
          <w:lang w:val="ka-GE"/>
        </w:rPr>
        <w:t>ი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მოწილეებ</w:t>
      </w:r>
      <w:proofErr w:type="spellEnd"/>
      <w:r w:rsidR="00940EB3" w:rsidRPr="00E928F3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Pr="00E928F3">
        <w:rPr>
          <w:rFonts w:ascii="Sylfaen" w:hAnsi="Sylfaen" w:cs="Sylfaen"/>
          <w:sz w:val="24"/>
          <w:szCs w:val="24"/>
        </w:rPr>
        <w:t>უფლება</w:t>
      </w:r>
      <w:proofErr w:type="spellEnd"/>
      <w:r w:rsidR="009D171E" w:rsidRPr="00E928F3">
        <w:rPr>
          <w:rFonts w:ascii="Sylfaen" w:eastAsia="Sylfaen" w:hAnsi="Sylfaen" w:cs="Times New Roman"/>
          <w:sz w:val="24"/>
          <w:szCs w:val="24"/>
          <w:lang w:val="ka-GE"/>
        </w:rPr>
        <w:t xml:space="preserve"> </w:t>
      </w:r>
      <w:r w:rsidR="00940EB3" w:rsidRPr="00E928F3">
        <w:rPr>
          <w:rFonts w:ascii="Sylfaen" w:hAnsi="Sylfaen" w:cs="Sylfaen"/>
          <w:sz w:val="24"/>
          <w:szCs w:val="24"/>
          <w:lang w:val="ka-GE"/>
        </w:rPr>
        <w:t>უპირატესი</w:t>
      </w:r>
      <w:r w:rsidR="00940EB3" w:rsidRPr="00E928F3">
        <w:rPr>
          <w:sz w:val="24"/>
          <w:szCs w:val="24"/>
        </w:rPr>
        <w:t xml:space="preserve"> </w:t>
      </w:r>
      <w:proofErr w:type="spellStart"/>
      <w:r w:rsidR="00940EB3" w:rsidRPr="00E928F3">
        <w:rPr>
          <w:rFonts w:ascii="Sylfaen" w:hAnsi="Sylfaen" w:cs="Sylfaen"/>
          <w:sz w:val="24"/>
          <w:szCs w:val="24"/>
        </w:rPr>
        <w:t>შესყიდვის</w:t>
      </w:r>
      <w:proofErr w:type="spellEnd"/>
      <w:r w:rsidR="00940EB3" w:rsidRPr="00E928F3">
        <w:rPr>
          <w:sz w:val="24"/>
          <w:szCs w:val="24"/>
        </w:rPr>
        <w:t xml:space="preserve"> </w:t>
      </w:r>
      <w:r w:rsidR="00940EB3" w:rsidRPr="00E928F3">
        <w:rPr>
          <w:rFonts w:ascii="Sylfaen" w:hAnsi="Sylfaen"/>
          <w:sz w:val="24"/>
          <w:szCs w:val="24"/>
          <w:lang w:val="ka-GE"/>
        </w:rPr>
        <w:t xml:space="preserve">თაობაზე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განისაზღვრ</w:t>
      </w:r>
      <w:proofErr w:type="spellEnd"/>
      <w:r w:rsidR="00940EB3" w:rsidRPr="00E928F3">
        <w:rPr>
          <w:rFonts w:ascii="Sylfaen" w:hAnsi="Sylfaen" w:cs="Sylfaen"/>
          <w:sz w:val="24"/>
          <w:szCs w:val="24"/>
          <w:lang w:val="ka-GE"/>
        </w:rPr>
        <w:t>ება მხარეთა</w:t>
      </w:r>
      <w:r w:rsidR="00940EB3" w:rsidRPr="00E928F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940EB3" w:rsidRPr="00E928F3">
        <w:rPr>
          <w:rFonts w:ascii="Sylfaen" w:hAnsi="Sylfaen" w:cs="Sylfaen"/>
          <w:sz w:val="24"/>
          <w:szCs w:val="24"/>
        </w:rPr>
        <w:t>შეთანხმებით</w:t>
      </w:r>
      <w:proofErr w:type="spellEnd"/>
      <w:r w:rsidR="0036434B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36434B">
        <w:rPr>
          <w:rFonts w:ascii="Sylfaen" w:hAnsi="Sylfaen" w:cs="Sylfaen"/>
          <w:sz w:val="24"/>
          <w:szCs w:val="24"/>
          <w:lang w:val="ka-GE"/>
        </w:rPr>
        <w:t xml:space="preserve">თუ </w:t>
      </w:r>
      <w:r w:rsidR="0036434B" w:rsidRPr="00E928F3">
        <w:rPr>
          <w:rFonts w:ascii="Sylfaen" w:hAnsi="Sylfaen" w:cs="Sylfaen"/>
          <w:sz w:val="24"/>
          <w:szCs w:val="24"/>
          <w:lang w:val="ka-GE"/>
        </w:rPr>
        <w:t>საქართველოს კანონმდებლობით</w:t>
      </w:r>
      <w:r w:rsidR="0036434B">
        <w:rPr>
          <w:rFonts w:ascii="Sylfaen" w:hAnsi="Sylfaen" w:cs="Sylfaen"/>
          <w:sz w:val="24"/>
          <w:szCs w:val="24"/>
          <w:lang w:val="ka-GE"/>
        </w:rPr>
        <w:t xml:space="preserve"> სხვა რამ არ არის დადგენილი</w:t>
      </w:r>
      <w:r w:rsidR="0036434B" w:rsidRPr="00E928F3">
        <w:rPr>
          <w:sz w:val="24"/>
          <w:szCs w:val="24"/>
        </w:rPr>
        <w:t>.</w:t>
      </w:r>
      <w:r w:rsidR="0036434B" w:rsidRPr="00E928F3">
        <w:rPr>
          <w:rFonts w:ascii="Sylfaen" w:hAnsi="Sylfaen"/>
          <w:sz w:val="24"/>
          <w:szCs w:val="24"/>
          <w:lang w:val="ka-GE"/>
        </w:rPr>
        <w:t>“.</w:t>
      </w:r>
    </w:p>
    <w:p w:rsidR="009D171E" w:rsidRPr="00E928F3" w:rsidRDefault="009D171E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21AAE" w:rsidRPr="0036434B" w:rsidRDefault="00021AAE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/>
          <w:b/>
          <w:sz w:val="24"/>
          <w:szCs w:val="24"/>
          <w:lang w:val="ka-GE"/>
        </w:rPr>
        <w:t>3. 1323-ე მუხლი ამოღებულ იქნეს.</w:t>
      </w:r>
    </w:p>
    <w:p w:rsidR="00021AAE" w:rsidRPr="00E928F3" w:rsidRDefault="00021AAE" w:rsidP="00FA6576">
      <w:pPr>
        <w:spacing w:after="60" w:line="24" w:lineRule="atLeast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:rsidR="009D171E" w:rsidRPr="0036434B" w:rsidRDefault="003F05D9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/>
          <w:b/>
          <w:sz w:val="24"/>
          <w:szCs w:val="24"/>
          <w:lang w:val="ka-GE"/>
        </w:rPr>
        <w:t xml:space="preserve">4. </w:t>
      </w:r>
      <w:r w:rsidR="006B506D" w:rsidRPr="0036434B">
        <w:rPr>
          <w:rFonts w:ascii="Sylfaen" w:hAnsi="Sylfaen"/>
          <w:b/>
          <w:sz w:val="24"/>
          <w:szCs w:val="24"/>
          <w:lang w:val="ka-GE"/>
        </w:rPr>
        <w:t>1460-ე მუხლის პირველი პუნქტი ჩამოყალიბდეს შემდეგი რედაქციით:</w:t>
      </w:r>
    </w:p>
    <w:p w:rsidR="006B506D" w:rsidRDefault="006B506D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„1</w:t>
      </w:r>
      <w:r w:rsidRPr="006B506D">
        <w:rPr>
          <w:sz w:val="24"/>
          <w:szCs w:val="24"/>
          <w:lang w:val="ka-GE"/>
        </w:rPr>
        <w:t xml:space="preserve">. </w:t>
      </w:r>
      <w:r w:rsidRPr="006B506D">
        <w:rPr>
          <w:rFonts w:ascii="Sylfaen" w:hAnsi="Sylfaen" w:cs="Sylfaen"/>
          <w:sz w:val="24"/>
          <w:szCs w:val="24"/>
          <w:lang w:val="ka-GE"/>
        </w:rPr>
        <w:t>თუ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მესაკუთრემ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6B506D">
        <w:rPr>
          <w:sz w:val="24"/>
          <w:szCs w:val="24"/>
          <w:lang w:val="ka-GE"/>
        </w:rPr>
        <w:t>-</w:t>
      </w:r>
      <w:r w:rsidRPr="006B506D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მიწა</w:t>
      </w:r>
      <w:r w:rsidRPr="006B506D">
        <w:rPr>
          <w:sz w:val="24"/>
          <w:szCs w:val="24"/>
          <w:lang w:val="ka-GE"/>
        </w:rPr>
        <w:t xml:space="preserve">, </w:t>
      </w:r>
      <w:r w:rsidRPr="006B506D">
        <w:rPr>
          <w:rFonts w:ascii="Sylfaen" w:hAnsi="Sylfaen" w:cs="Sylfaen"/>
          <w:sz w:val="24"/>
          <w:szCs w:val="24"/>
          <w:lang w:val="ka-GE"/>
        </w:rPr>
        <w:t>რომელზედაც</w:t>
      </w:r>
      <w:r w:rsidRPr="006B506D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მეურნეობაა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მოწყობილი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ანდერძით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მემკვიდრეს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დაუტოვა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ან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თუ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ანდერძი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არ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იყო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დატოვებული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კანონით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მემკვიდრე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რამდენიმეა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მაშინ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6B506D">
        <w:rPr>
          <w:sz w:val="24"/>
          <w:szCs w:val="24"/>
          <w:lang w:val="ka-GE"/>
        </w:rPr>
        <w:t>-</w:t>
      </w:r>
      <w:r w:rsidRPr="006B506D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მიწა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მასზე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მოწყობილი</w:t>
      </w:r>
      <w:r w:rsidRPr="006B506D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მეურნეობა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შეიძლება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გაიყოს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მემკვიდრეებს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შორის</w:t>
      </w:r>
      <w:r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თუ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ამგვარი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გაყოფის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შედეგად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თითოეულ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მემკვიდრეზე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მოსული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მიწის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ნაკვეთი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სიცოცხლისუნარიანი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მეურნეობის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არსებობას</w:t>
      </w:r>
      <w:r>
        <w:rPr>
          <w:rFonts w:ascii="Sylfaen" w:hAnsi="Sylfaen" w:cs="Sylfaen"/>
          <w:sz w:val="24"/>
          <w:szCs w:val="24"/>
          <w:lang w:val="ka-GE"/>
        </w:rPr>
        <w:t>.“.</w:t>
      </w:r>
    </w:p>
    <w:p w:rsidR="006B506D" w:rsidRDefault="006B506D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6B506D" w:rsidRPr="0036434B" w:rsidRDefault="003F05D9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/>
          <w:b/>
          <w:sz w:val="24"/>
          <w:szCs w:val="24"/>
          <w:lang w:val="ka-GE"/>
        </w:rPr>
        <w:t>5</w:t>
      </w:r>
      <w:r w:rsidR="006B506D" w:rsidRPr="0036434B">
        <w:rPr>
          <w:rFonts w:ascii="Sylfaen" w:hAnsi="Sylfaen"/>
          <w:b/>
          <w:sz w:val="24"/>
          <w:szCs w:val="24"/>
          <w:lang w:val="ka-GE"/>
        </w:rPr>
        <w:t xml:space="preserve">. </w:t>
      </w:r>
      <w:r w:rsidR="006B506D" w:rsidRPr="0036434B">
        <w:rPr>
          <w:rFonts w:ascii="Sylfaen" w:hAnsi="Sylfaen"/>
          <w:b/>
          <w:sz w:val="24"/>
          <w:szCs w:val="24"/>
        </w:rPr>
        <w:t xml:space="preserve"> </w:t>
      </w:r>
      <w:r w:rsidR="006B506D" w:rsidRPr="0036434B">
        <w:rPr>
          <w:rFonts w:ascii="Sylfaen" w:hAnsi="Sylfaen"/>
          <w:b/>
          <w:sz w:val="24"/>
          <w:szCs w:val="24"/>
          <w:lang w:val="ka-GE"/>
        </w:rPr>
        <w:t>1461</w:t>
      </w:r>
      <w:r w:rsidR="006B506D" w:rsidRPr="0036434B">
        <w:rPr>
          <w:rFonts w:ascii="Sylfaen" w:hAnsi="Sylfaen"/>
          <w:b/>
          <w:sz w:val="24"/>
          <w:szCs w:val="24"/>
        </w:rPr>
        <w:t>-</w:t>
      </w:r>
      <w:r w:rsidR="006B506D" w:rsidRPr="0036434B">
        <w:rPr>
          <w:rFonts w:ascii="Sylfaen" w:hAnsi="Sylfaen"/>
          <w:b/>
          <w:sz w:val="24"/>
          <w:szCs w:val="24"/>
          <w:lang w:val="ka-GE"/>
        </w:rPr>
        <w:t>ე მუხლი ჩამოყალიბდეს შემდეგი რედაქციით:</w:t>
      </w:r>
    </w:p>
    <w:p w:rsidR="003F05D9" w:rsidRPr="003F05D9" w:rsidRDefault="006B506D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F05D9">
        <w:rPr>
          <w:rFonts w:ascii="Sylfaen" w:hAnsi="Sylfaen" w:cs="Sylfaen"/>
          <w:sz w:val="24"/>
          <w:szCs w:val="24"/>
          <w:lang w:val="ka-GE"/>
        </w:rPr>
        <w:t>„</w:t>
      </w:r>
      <w:r w:rsidRPr="003F05D9">
        <w:rPr>
          <w:rFonts w:ascii="Sylfaen" w:hAnsi="Sylfaen" w:cs="Sylfaen"/>
          <w:b/>
          <w:sz w:val="24"/>
          <w:szCs w:val="24"/>
          <w:lang w:val="ka-GE"/>
        </w:rPr>
        <w:t>მუხლი 1461. სასოფლო</w:t>
      </w:r>
      <w:r w:rsidRPr="003F05D9">
        <w:rPr>
          <w:b/>
          <w:sz w:val="24"/>
          <w:szCs w:val="24"/>
          <w:lang w:val="ka-GE"/>
        </w:rPr>
        <w:t>-</w:t>
      </w:r>
      <w:r w:rsidRPr="003F05D9">
        <w:rPr>
          <w:rFonts w:ascii="Sylfaen" w:hAnsi="Sylfaen" w:cs="Sylfaen"/>
          <w:b/>
          <w:sz w:val="24"/>
          <w:szCs w:val="24"/>
          <w:lang w:val="ka-GE"/>
        </w:rPr>
        <w:t>სამეურნეო</w:t>
      </w:r>
      <w:r w:rsidRPr="003F05D9">
        <w:rPr>
          <w:b/>
          <w:sz w:val="24"/>
          <w:szCs w:val="24"/>
          <w:lang w:val="ka-GE"/>
        </w:rPr>
        <w:t xml:space="preserve"> </w:t>
      </w:r>
      <w:r w:rsidRPr="003F05D9">
        <w:rPr>
          <w:rFonts w:ascii="Sylfaen" w:hAnsi="Sylfaen" w:cs="Sylfaen"/>
          <w:b/>
          <w:sz w:val="24"/>
          <w:szCs w:val="24"/>
          <w:lang w:val="ka-GE"/>
        </w:rPr>
        <w:t>მიწის</w:t>
      </w:r>
      <w:r w:rsidRPr="003F05D9">
        <w:rPr>
          <w:b/>
          <w:sz w:val="24"/>
          <w:szCs w:val="24"/>
          <w:lang w:val="ka-GE"/>
        </w:rPr>
        <w:t xml:space="preserve"> </w:t>
      </w:r>
      <w:r w:rsidRPr="003F05D9">
        <w:rPr>
          <w:rFonts w:ascii="Sylfaen" w:hAnsi="Sylfaen" w:cs="Sylfaen"/>
          <w:b/>
          <w:sz w:val="24"/>
          <w:szCs w:val="24"/>
          <w:lang w:val="ka-GE"/>
        </w:rPr>
        <w:t>გაყოფის</w:t>
      </w:r>
      <w:r w:rsidRPr="003F05D9">
        <w:rPr>
          <w:b/>
          <w:sz w:val="24"/>
          <w:szCs w:val="24"/>
          <w:lang w:val="ka-GE"/>
        </w:rPr>
        <w:t xml:space="preserve"> </w:t>
      </w:r>
      <w:r w:rsidRPr="003F05D9">
        <w:rPr>
          <w:rFonts w:ascii="Sylfaen" w:hAnsi="Sylfaen" w:cs="Sylfaen"/>
          <w:b/>
          <w:sz w:val="24"/>
          <w:szCs w:val="24"/>
          <w:lang w:val="ka-GE"/>
        </w:rPr>
        <w:t>დაუშვებლობა</w:t>
      </w:r>
      <w:r w:rsidRPr="003F05D9">
        <w:rPr>
          <w:b/>
          <w:sz w:val="24"/>
          <w:szCs w:val="24"/>
          <w:lang w:val="ka-GE"/>
        </w:rPr>
        <w:t xml:space="preserve"> </w:t>
      </w:r>
    </w:p>
    <w:p w:rsidR="006B506D" w:rsidRPr="003F05D9" w:rsidRDefault="006B506D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6B506D">
        <w:rPr>
          <w:rFonts w:ascii="Sylfaen" w:hAnsi="Sylfaen" w:cs="Sylfaen"/>
          <w:sz w:val="24"/>
          <w:szCs w:val="24"/>
          <w:lang w:val="ka-GE"/>
        </w:rPr>
        <w:t>თუ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6B506D">
        <w:rPr>
          <w:sz w:val="24"/>
          <w:szCs w:val="24"/>
          <w:lang w:val="ka-GE"/>
        </w:rPr>
        <w:t>-</w:t>
      </w:r>
      <w:r w:rsidRPr="006B506D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მიწის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გაყოფა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შეუძლებელია</w:t>
      </w:r>
      <w:r w:rsidRPr="006B506D">
        <w:rPr>
          <w:sz w:val="24"/>
          <w:szCs w:val="24"/>
          <w:lang w:val="ka-GE"/>
        </w:rPr>
        <w:t xml:space="preserve">, </w:t>
      </w:r>
      <w:r w:rsidRPr="006B506D">
        <w:rPr>
          <w:rFonts w:ascii="Sylfaen" w:hAnsi="Sylfaen" w:cs="Sylfaen"/>
          <w:sz w:val="24"/>
          <w:szCs w:val="24"/>
          <w:lang w:val="ka-GE"/>
        </w:rPr>
        <w:t>მაშინ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მიწა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უნდა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მიეკუთვნოს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იმ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მემკვიდრეს</w:t>
      </w:r>
      <w:r w:rsidRPr="006B506D">
        <w:rPr>
          <w:sz w:val="24"/>
          <w:szCs w:val="24"/>
          <w:lang w:val="ka-GE"/>
        </w:rPr>
        <w:t xml:space="preserve">, </w:t>
      </w:r>
      <w:r w:rsidRPr="006B506D">
        <w:rPr>
          <w:rFonts w:ascii="Sylfaen" w:hAnsi="Sylfaen" w:cs="Sylfaen"/>
          <w:sz w:val="24"/>
          <w:szCs w:val="24"/>
          <w:lang w:val="ka-GE"/>
        </w:rPr>
        <w:t>რომელიც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მამკვიდრებელთან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ერთად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ეწეოდა</w:t>
      </w:r>
      <w:r w:rsidRPr="006B506D">
        <w:rPr>
          <w:sz w:val="24"/>
          <w:szCs w:val="24"/>
          <w:lang w:val="ka-GE"/>
        </w:rPr>
        <w:t xml:space="preserve"> </w:t>
      </w:r>
      <w:r w:rsidR="003F05D9">
        <w:rPr>
          <w:rFonts w:ascii="Sylfaen" w:hAnsi="Sylfaen"/>
          <w:sz w:val="24"/>
          <w:szCs w:val="24"/>
          <w:lang w:val="ka-GE"/>
        </w:rPr>
        <w:t xml:space="preserve">საოჯახო </w:t>
      </w:r>
      <w:r w:rsidRPr="006B506D">
        <w:rPr>
          <w:rFonts w:ascii="Sylfaen" w:hAnsi="Sylfaen" w:cs="Sylfaen"/>
          <w:sz w:val="24"/>
          <w:szCs w:val="24"/>
          <w:lang w:val="ka-GE"/>
        </w:rPr>
        <w:t>მეურნეობას</w:t>
      </w:r>
      <w:r w:rsidRPr="006B506D">
        <w:rPr>
          <w:sz w:val="24"/>
          <w:szCs w:val="24"/>
          <w:lang w:val="ka-GE"/>
        </w:rPr>
        <w:t xml:space="preserve">. </w:t>
      </w:r>
      <w:r w:rsidRPr="006B506D">
        <w:rPr>
          <w:rFonts w:ascii="Sylfaen" w:hAnsi="Sylfaen" w:cs="Sylfaen"/>
          <w:sz w:val="24"/>
          <w:szCs w:val="24"/>
          <w:lang w:val="ka-GE"/>
        </w:rPr>
        <w:t>თუკი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ასეთი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მემკვიდრე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არ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არის</w:t>
      </w:r>
      <w:r w:rsidR="003F05D9"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მაშინ</w:t>
      </w:r>
      <w:r w:rsidR="003F05D9">
        <w:rPr>
          <w:sz w:val="24"/>
          <w:szCs w:val="24"/>
          <w:lang w:val="ka-GE"/>
        </w:rPr>
        <w:t xml:space="preserve"> -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მას</w:t>
      </w:r>
      <w:r w:rsidR="003F05D9">
        <w:rPr>
          <w:rFonts w:ascii="Sylfaen" w:hAnsi="Sylfaen" w:cs="Sylfaen"/>
          <w:sz w:val="24"/>
          <w:szCs w:val="24"/>
          <w:lang w:val="ka-GE"/>
        </w:rPr>
        <w:t>,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რომელსაც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უნარი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აქვს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გაუძღვეს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მეურნეობას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და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აქვს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ამის</w:t>
      </w:r>
      <w:r w:rsidRPr="006B506D">
        <w:rPr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sz w:val="24"/>
          <w:szCs w:val="24"/>
          <w:lang w:val="ka-GE"/>
        </w:rPr>
        <w:t>სურვილი</w:t>
      </w:r>
      <w:r w:rsidR="003F05D9">
        <w:rPr>
          <w:rFonts w:ascii="Sylfaen" w:hAnsi="Sylfaen" w:cs="Sylfaen"/>
          <w:sz w:val="24"/>
          <w:szCs w:val="24"/>
          <w:lang w:val="ka-GE"/>
        </w:rPr>
        <w:t>.“.</w:t>
      </w:r>
    </w:p>
    <w:p w:rsidR="006B506D" w:rsidRPr="006B506D" w:rsidRDefault="006B506D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F05D9" w:rsidRPr="0036434B" w:rsidRDefault="003F05D9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/>
          <w:b/>
          <w:sz w:val="24"/>
          <w:szCs w:val="24"/>
          <w:lang w:val="ka-GE"/>
        </w:rPr>
        <w:t>6. 1463-ე მუხლი ამოღებულ იქნეს.</w:t>
      </w:r>
    </w:p>
    <w:p w:rsidR="006B506D" w:rsidRDefault="006B506D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3F05D9" w:rsidRPr="0036434B" w:rsidRDefault="003F05D9" w:rsidP="00FA6576">
      <w:pPr>
        <w:spacing w:after="6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36434B">
        <w:rPr>
          <w:rFonts w:ascii="Sylfaen" w:hAnsi="Sylfaen" w:cs="Sylfaen"/>
          <w:b/>
          <w:sz w:val="24"/>
          <w:szCs w:val="24"/>
          <w:lang w:val="ka-GE"/>
        </w:rPr>
        <w:t xml:space="preserve">7. </w:t>
      </w:r>
      <w:r w:rsidRPr="0036434B">
        <w:rPr>
          <w:rFonts w:ascii="Sylfaen" w:hAnsi="Sylfaen"/>
          <w:b/>
          <w:sz w:val="24"/>
          <w:szCs w:val="24"/>
          <w:lang w:val="ka-GE"/>
        </w:rPr>
        <w:t>1464</w:t>
      </w:r>
      <w:r w:rsidRPr="0036434B">
        <w:rPr>
          <w:rFonts w:ascii="Sylfaen" w:hAnsi="Sylfaen"/>
          <w:b/>
          <w:sz w:val="24"/>
          <w:szCs w:val="24"/>
        </w:rPr>
        <w:t>-</w:t>
      </w:r>
      <w:r w:rsidRPr="0036434B">
        <w:rPr>
          <w:rFonts w:ascii="Sylfaen" w:hAnsi="Sylfaen"/>
          <w:b/>
          <w:sz w:val="24"/>
          <w:szCs w:val="24"/>
          <w:lang w:val="ka-GE"/>
        </w:rPr>
        <w:t>ე მუხლი ჩამოყალიბდეს შემდეგი რედაქციით:</w:t>
      </w:r>
    </w:p>
    <w:p w:rsidR="006B506D" w:rsidRDefault="003F05D9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„</w:t>
      </w:r>
      <w:r w:rsidR="006B506D" w:rsidRPr="003F05D9">
        <w:rPr>
          <w:rFonts w:ascii="Sylfaen" w:hAnsi="Sylfaen" w:cs="Sylfaen"/>
          <w:b/>
          <w:sz w:val="24"/>
          <w:szCs w:val="24"/>
          <w:lang w:val="ka-GE"/>
        </w:rPr>
        <w:t>მუხლი 1464. საერთო</w:t>
      </w:r>
      <w:r w:rsidR="006B506D" w:rsidRPr="003F05D9">
        <w:rPr>
          <w:b/>
          <w:sz w:val="24"/>
          <w:szCs w:val="24"/>
          <w:lang w:val="ka-GE"/>
        </w:rPr>
        <w:t xml:space="preserve"> </w:t>
      </w:r>
      <w:r w:rsidR="006B506D" w:rsidRPr="003F05D9">
        <w:rPr>
          <w:rFonts w:ascii="Sylfaen" w:hAnsi="Sylfaen" w:cs="Sylfaen"/>
          <w:b/>
          <w:sz w:val="24"/>
          <w:szCs w:val="24"/>
          <w:lang w:val="ka-GE"/>
        </w:rPr>
        <w:t>საკუთრება</w:t>
      </w:r>
      <w:r w:rsidR="006B506D" w:rsidRPr="003F05D9">
        <w:rPr>
          <w:b/>
          <w:sz w:val="24"/>
          <w:szCs w:val="24"/>
          <w:lang w:val="ka-GE"/>
        </w:rPr>
        <w:t xml:space="preserve"> </w:t>
      </w:r>
      <w:r w:rsidR="006B506D" w:rsidRPr="003F05D9">
        <w:rPr>
          <w:rFonts w:ascii="Sylfaen" w:hAnsi="Sylfaen" w:cs="Sylfaen"/>
          <w:b/>
          <w:sz w:val="24"/>
          <w:szCs w:val="24"/>
          <w:lang w:val="ka-GE"/>
        </w:rPr>
        <w:t>საადგილმამულო</w:t>
      </w:r>
      <w:r w:rsidR="006B506D" w:rsidRPr="003F05D9">
        <w:rPr>
          <w:b/>
          <w:sz w:val="24"/>
          <w:szCs w:val="24"/>
          <w:lang w:val="ka-GE"/>
        </w:rPr>
        <w:t xml:space="preserve"> </w:t>
      </w:r>
      <w:r w:rsidR="006B506D" w:rsidRPr="003F05D9">
        <w:rPr>
          <w:rFonts w:ascii="Sylfaen" w:hAnsi="Sylfaen" w:cs="Sylfaen"/>
          <w:b/>
          <w:sz w:val="24"/>
          <w:szCs w:val="24"/>
          <w:lang w:val="ka-GE"/>
        </w:rPr>
        <w:t>მეურნეობაზე</w:t>
      </w:r>
      <w:r w:rsidR="006B506D" w:rsidRPr="003F05D9">
        <w:rPr>
          <w:b/>
          <w:sz w:val="24"/>
          <w:szCs w:val="24"/>
          <w:lang w:val="ka-GE"/>
        </w:rPr>
        <w:t xml:space="preserve"> </w:t>
      </w:r>
    </w:p>
    <w:p w:rsidR="009D171E" w:rsidRPr="003F05D9" w:rsidRDefault="006B506D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6B506D">
        <w:rPr>
          <w:rFonts w:ascii="Sylfaen" w:hAnsi="Sylfaen" w:cs="Sylfaen"/>
          <w:sz w:val="24"/>
          <w:szCs w:val="24"/>
        </w:rPr>
        <w:t>თანამემკვიდრეთა</w:t>
      </w:r>
      <w:proofErr w:type="spellEnd"/>
      <w:proofErr w:type="gram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შეთანხმებით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მიწა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და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მასზე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მოწყობილი</w:t>
      </w:r>
      <w:proofErr w:type="spellEnd"/>
      <w:r w:rsidRPr="006B506D">
        <w:rPr>
          <w:sz w:val="24"/>
          <w:szCs w:val="24"/>
        </w:rPr>
        <w:t xml:space="preserve"> </w:t>
      </w:r>
      <w:r w:rsidR="003F05D9">
        <w:rPr>
          <w:rFonts w:ascii="Sylfaen" w:hAnsi="Sylfaen" w:cs="Sylfaen"/>
          <w:sz w:val="24"/>
          <w:szCs w:val="24"/>
          <w:lang w:val="ka-GE"/>
        </w:rPr>
        <w:t>საოჯახო</w:t>
      </w:r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მეურნეობა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შეიძლება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დარჩეს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მათ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საერთო</w:t>
      </w:r>
      <w:proofErr w:type="spellEnd"/>
      <w:r w:rsidRPr="006B506D">
        <w:rPr>
          <w:sz w:val="24"/>
          <w:szCs w:val="24"/>
        </w:rPr>
        <w:t xml:space="preserve"> </w:t>
      </w:r>
      <w:proofErr w:type="spellStart"/>
      <w:r w:rsidRPr="006B506D">
        <w:rPr>
          <w:rFonts w:ascii="Sylfaen" w:hAnsi="Sylfaen" w:cs="Sylfaen"/>
          <w:sz w:val="24"/>
          <w:szCs w:val="24"/>
        </w:rPr>
        <w:t>საკუთრებაში</w:t>
      </w:r>
      <w:proofErr w:type="spellEnd"/>
      <w:r w:rsidRPr="006B506D">
        <w:rPr>
          <w:sz w:val="24"/>
          <w:szCs w:val="24"/>
        </w:rPr>
        <w:t>.</w:t>
      </w:r>
      <w:r w:rsidR="003F05D9">
        <w:rPr>
          <w:rFonts w:ascii="Sylfaen" w:hAnsi="Sylfaen"/>
          <w:sz w:val="24"/>
          <w:szCs w:val="24"/>
          <w:lang w:val="ka-GE"/>
        </w:rPr>
        <w:t>“.</w:t>
      </w:r>
    </w:p>
    <w:p w:rsidR="009D171E" w:rsidRDefault="009D171E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Pr="00E928F3" w:rsidRDefault="003F05D9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Pr="00E928F3" w:rsidRDefault="003F05D9" w:rsidP="00FA65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" w:lineRule="atLeast"/>
        <w:ind w:firstLine="720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E928F3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E928F3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</w:p>
    <w:p w:rsidR="003F05D9" w:rsidRPr="00E928F3" w:rsidRDefault="003F05D9" w:rsidP="00FA657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E928F3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Pr="00E928F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E928F3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Pr="00E928F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E928F3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მომდევნო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არჩევნებში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არჩეული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მიერ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ფიცის</w:t>
      </w:r>
      <w:r w:rsidRPr="00E928F3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E928F3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დადებისთანავე</w:t>
      </w:r>
      <w:r w:rsidRPr="00E928F3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:rsidR="003F05D9" w:rsidRDefault="003F05D9" w:rsidP="00FA6576">
      <w:pPr>
        <w:spacing w:after="6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:rsidR="009D171E" w:rsidRDefault="009D171E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Default="003F05D9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Default="003F05D9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Default="003F05D9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Default="003F05D9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3F05D9" w:rsidRPr="00E928F3" w:rsidRDefault="003F05D9" w:rsidP="00FA6576">
      <w:pPr>
        <w:spacing w:after="6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9D171E" w:rsidRPr="00E928F3" w:rsidRDefault="009D171E" w:rsidP="00FA6576">
      <w:pPr>
        <w:spacing w:after="60" w:line="24" w:lineRule="atLeast"/>
        <w:ind w:firstLine="720"/>
        <w:jc w:val="both"/>
        <w:rPr>
          <w:rFonts w:ascii="Sylfaen" w:hAnsi="Sylfaen" w:cs="Sylfaen"/>
          <w:b/>
          <w:i/>
          <w:sz w:val="24"/>
          <w:szCs w:val="24"/>
          <w:lang w:val="ka-GE"/>
        </w:rPr>
      </w:pPr>
      <w:r w:rsidRPr="00E928F3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E928F3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sz w:val="24"/>
          <w:szCs w:val="24"/>
          <w:lang w:val="ka-GE"/>
        </w:rPr>
        <w:t>პრეზიდენტი</w:t>
      </w:r>
      <w:r w:rsidRPr="00E928F3">
        <w:rPr>
          <w:rFonts w:ascii="Sylfaen" w:hAnsi="Sylfaen"/>
          <w:b/>
          <w:sz w:val="24"/>
          <w:szCs w:val="24"/>
          <w:lang w:val="ka-GE"/>
        </w:rPr>
        <w:tab/>
        <w:t xml:space="preserve">                             </w:t>
      </w:r>
      <w:r w:rsidRPr="00E928F3">
        <w:rPr>
          <w:rFonts w:ascii="Sylfaen" w:hAnsi="Sylfaen"/>
          <w:b/>
          <w:sz w:val="24"/>
          <w:szCs w:val="24"/>
          <w:lang w:val="ka-GE"/>
        </w:rPr>
        <w:tab/>
      </w:r>
      <w:r w:rsidRPr="00E928F3">
        <w:rPr>
          <w:rFonts w:ascii="Sylfaen" w:hAnsi="Sylfaen" w:cs="Sylfaen"/>
          <w:b/>
          <w:i/>
          <w:sz w:val="24"/>
          <w:szCs w:val="24"/>
          <w:lang w:val="ka-GE"/>
        </w:rPr>
        <w:t>გიორგი</w:t>
      </w:r>
      <w:r w:rsidRPr="00E928F3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E928F3">
        <w:rPr>
          <w:rFonts w:ascii="Sylfaen" w:hAnsi="Sylfaen" w:cs="Sylfaen"/>
          <w:b/>
          <w:i/>
          <w:sz w:val="24"/>
          <w:szCs w:val="24"/>
          <w:lang w:val="ka-GE"/>
        </w:rPr>
        <w:t>მარგველაშვილი</w:t>
      </w:r>
    </w:p>
    <w:p w:rsidR="009D171E" w:rsidRPr="00E928F3" w:rsidRDefault="009D171E" w:rsidP="00FA6576">
      <w:pPr>
        <w:spacing w:after="60" w:line="24" w:lineRule="atLeast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D171E" w:rsidRPr="00E928F3" w:rsidRDefault="009D171E" w:rsidP="00FA6576">
      <w:pPr>
        <w:spacing w:after="60" w:line="24" w:lineRule="atLeast"/>
        <w:ind w:firstLine="720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9D171E" w:rsidRPr="00E928F3" w:rsidRDefault="009D171E" w:rsidP="00FA6576">
      <w:pPr>
        <w:spacing w:after="6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940EB3" w:rsidRPr="00E928F3" w:rsidRDefault="00940EB3" w:rsidP="00FA6576">
      <w:pPr>
        <w:spacing w:after="6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940EB3" w:rsidRPr="00E928F3" w:rsidRDefault="00940EB3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940EB3" w:rsidRPr="00E928F3" w:rsidRDefault="00940EB3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940EB3" w:rsidRDefault="00940EB3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FA6576" w:rsidRDefault="00FA6576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FA6576" w:rsidRDefault="00FA6576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FA6576" w:rsidRDefault="00FA6576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FA6576" w:rsidRPr="00E928F3" w:rsidRDefault="00FA6576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940EB3" w:rsidRPr="00E928F3" w:rsidRDefault="00940EB3" w:rsidP="00FA6576">
      <w:pPr>
        <w:spacing w:after="240" w:line="24" w:lineRule="atLeast"/>
        <w:ind w:firstLine="720"/>
        <w:rPr>
          <w:rFonts w:ascii="Sylfaen" w:hAnsi="Sylfaen" w:cs="Sylfaen"/>
          <w:b/>
          <w:sz w:val="24"/>
          <w:szCs w:val="24"/>
          <w:lang w:val="ka-GE"/>
        </w:rPr>
      </w:pPr>
    </w:p>
    <w:p w:rsidR="0036434B" w:rsidRDefault="0036434B" w:rsidP="00FC5EB4">
      <w:pPr>
        <w:spacing w:after="240" w:line="24" w:lineRule="atLeast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FC5EB4" w:rsidRDefault="009D171E" w:rsidP="00FC5EB4">
      <w:pPr>
        <w:spacing w:after="240" w:line="24" w:lineRule="atLeast"/>
        <w:jc w:val="center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  <w:r w:rsidRPr="006B506D">
        <w:rPr>
          <w:rFonts w:ascii="Sylfaen" w:hAnsi="Sylfaen" w:cs="Sylfaen"/>
          <w:b/>
          <w:sz w:val="24"/>
          <w:szCs w:val="24"/>
          <w:lang w:val="ka-GE"/>
        </w:rPr>
        <w:t>განმარტებითი</w:t>
      </w:r>
      <w:r w:rsidRPr="006B506D">
        <w:rPr>
          <w:b/>
          <w:sz w:val="24"/>
          <w:szCs w:val="24"/>
          <w:lang w:val="ka-GE"/>
        </w:rPr>
        <w:t xml:space="preserve"> </w:t>
      </w:r>
      <w:r w:rsidRPr="006B506D">
        <w:rPr>
          <w:rFonts w:ascii="Sylfaen" w:hAnsi="Sylfaen" w:cs="Sylfaen"/>
          <w:b/>
          <w:sz w:val="24"/>
          <w:szCs w:val="24"/>
          <w:lang w:val="ka-GE"/>
        </w:rPr>
        <w:t>ბარათი</w:t>
      </w:r>
    </w:p>
    <w:p w:rsidR="009D171E" w:rsidRPr="00FC5EB4" w:rsidRDefault="009D171E" w:rsidP="00FC5EB4">
      <w:pPr>
        <w:spacing w:after="240" w:line="24" w:lineRule="atLeast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6B506D">
        <w:rPr>
          <w:rFonts w:ascii="Sylfaen" w:hAnsi="Sylfaen" w:cs="Sylfaen"/>
          <w:b/>
          <w:sz w:val="24"/>
          <w:szCs w:val="24"/>
          <w:lang w:val="ka-GE"/>
        </w:rPr>
        <w:t>საქართველ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პროექტზე</w:t>
      </w:r>
      <w:proofErr w:type="spellEnd"/>
      <w:r w:rsidRPr="00E928F3">
        <w:rPr>
          <w:b/>
          <w:sz w:val="24"/>
          <w:szCs w:val="24"/>
        </w:rPr>
        <w:t xml:space="preserve"> </w:t>
      </w:r>
      <w:r w:rsidR="00FC5EB4">
        <w:rPr>
          <w:rFonts w:ascii="Sylfaen" w:hAnsi="Sylfaen"/>
          <w:b/>
          <w:sz w:val="24"/>
          <w:szCs w:val="24"/>
          <w:lang w:val="ka-GE"/>
        </w:rPr>
        <w:t>„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სამოქალაქო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კოდექსში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FC5EB4">
        <w:rPr>
          <w:rFonts w:ascii="Sylfaen" w:hAnsi="Sylfaen" w:cs="Sylfaen"/>
          <w:b/>
          <w:sz w:val="24"/>
          <w:szCs w:val="24"/>
          <w:lang w:val="ka-GE"/>
        </w:rPr>
        <w:t>“</w:t>
      </w:r>
    </w:p>
    <w:p w:rsidR="009D171E" w:rsidRPr="00E928F3" w:rsidRDefault="009D171E" w:rsidP="00FA6576">
      <w:pPr>
        <w:spacing w:after="240" w:line="24" w:lineRule="atLeast"/>
        <w:ind w:firstLine="720"/>
        <w:jc w:val="center"/>
        <w:rPr>
          <w:b/>
          <w:sz w:val="24"/>
          <w:szCs w:val="24"/>
        </w:rPr>
      </w:pP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ა</w:t>
      </w:r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ზოგადი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ინფორმაცია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ა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მიზეზი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153C6C" w:rsidRPr="00882DEB" w:rsidRDefault="00153C6C" w:rsidP="00153C6C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მიწის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ორგანული კანონის პროექტის შემუშავებით. აღნიშნული კანონპროექტის მიღების შემთხვევაში, მიზანშეწონილია ცვლილება შევიდეს </w:t>
      </w:r>
      <w:r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საქართველოს 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სამოქალაქო კოდექსში</w:t>
      </w:r>
      <w:r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ა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მიზანი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153C6C" w:rsidRPr="00882DEB" w:rsidRDefault="00153C6C" w:rsidP="00153C6C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882DEB">
        <w:rPr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882DEB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საქართველოს სამოქალაქო კოდექსის</w:t>
      </w:r>
      <w:r w:rsidRPr="00882DEB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მიწის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 კანონპროექტთან შესაბამისობაში მოყვანა.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</w:p>
    <w:p w:rsidR="009D171E" w:rsidRPr="005940AF" w:rsidRDefault="009D171E" w:rsidP="00FA6576">
      <w:pPr>
        <w:spacing w:after="240" w:line="24" w:lineRule="atLeas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proofErr w:type="spellStart"/>
      <w:r w:rsidRPr="005940AF">
        <w:rPr>
          <w:rFonts w:ascii="Sylfaen" w:hAnsi="Sylfaen" w:cs="Sylfaen"/>
          <w:b/>
          <w:sz w:val="24"/>
          <w:szCs w:val="24"/>
        </w:rPr>
        <w:t>ა</w:t>
      </w:r>
      <w:r w:rsidRPr="005940AF">
        <w:rPr>
          <w:b/>
          <w:sz w:val="24"/>
          <w:szCs w:val="24"/>
        </w:rPr>
        <w:t>.</w:t>
      </w:r>
      <w:r w:rsidRPr="005940AF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5940AF">
        <w:rPr>
          <w:b/>
          <w:sz w:val="24"/>
          <w:szCs w:val="24"/>
        </w:rPr>
        <w:t xml:space="preserve">) </w:t>
      </w:r>
      <w:r w:rsidRPr="005940AF">
        <w:rPr>
          <w:rFonts w:ascii="Sylfaen" w:hAnsi="Sylfaen"/>
          <w:b/>
          <w:sz w:val="24"/>
          <w:szCs w:val="24"/>
          <w:lang w:val="ka-GE"/>
        </w:rPr>
        <w:t xml:space="preserve">კანონპროექტის ძირითადი არსი: </w:t>
      </w:r>
    </w:p>
    <w:p w:rsidR="009D171E" w:rsidRDefault="005940AF" w:rsidP="00FA6576">
      <w:pPr>
        <w:spacing w:after="24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705EB9" w:rsidRPr="005940AF">
        <w:rPr>
          <w:rFonts w:ascii="Sylfaen" w:hAnsi="Sylfaen"/>
          <w:sz w:val="24"/>
          <w:szCs w:val="24"/>
          <w:lang w:val="ka-GE"/>
        </w:rPr>
        <w:t>წარმოდგენილი პროექტის თანახმად</w:t>
      </w:r>
      <w:r w:rsidR="00705EB9">
        <w:rPr>
          <w:rFonts w:ascii="Sylfaen" w:hAnsi="Sylfaen"/>
          <w:sz w:val="24"/>
          <w:szCs w:val="24"/>
          <w:lang w:val="ka-GE"/>
        </w:rPr>
        <w:t>, ცვლილება შედის სამოქალაქო კოდექსის 173-ე მუხლის მე-4 პუნქტში და 959-ე მუხლში</w:t>
      </w:r>
      <w:r w:rsidR="005E340C">
        <w:rPr>
          <w:rFonts w:ascii="Sylfaen" w:hAnsi="Sylfaen"/>
          <w:sz w:val="24"/>
          <w:szCs w:val="24"/>
          <w:lang w:val="ka-GE"/>
        </w:rPr>
        <w:t>. ცვლილების თანახმად,</w:t>
      </w:r>
      <w:r w:rsidR="00705EB9">
        <w:rPr>
          <w:rFonts w:ascii="Sylfaen" w:hAnsi="Sylfaen"/>
          <w:sz w:val="24"/>
          <w:szCs w:val="24"/>
          <w:lang w:val="ka-GE"/>
        </w:rPr>
        <w:t xml:space="preserve"> უპირატესი შესყიდვის უფლება</w:t>
      </w:r>
      <w:r w:rsidR="005E340C">
        <w:rPr>
          <w:rFonts w:ascii="Sylfaen" w:hAnsi="Sylfaen"/>
          <w:sz w:val="24"/>
          <w:szCs w:val="24"/>
          <w:lang w:val="ka-GE"/>
        </w:rPr>
        <w:t xml:space="preserve"> დგინდება</w:t>
      </w:r>
      <w:r w:rsidR="00801B0F">
        <w:rPr>
          <w:rFonts w:ascii="Sylfaen" w:hAnsi="Sylfaen"/>
          <w:sz w:val="24"/>
          <w:szCs w:val="24"/>
          <w:lang w:val="ka-GE"/>
        </w:rPr>
        <w:t xml:space="preserve"> მხარეთა </w:t>
      </w:r>
      <w:r w:rsidR="005E340C">
        <w:rPr>
          <w:rFonts w:ascii="Sylfaen" w:hAnsi="Sylfaen"/>
          <w:sz w:val="24"/>
          <w:szCs w:val="24"/>
          <w:lang w:val="ka-GE"/>
        </w:rPr>
        <w:t>შეთ</w:t>
      </w:r>
      <w:r w:rsidR="00801B0F">
        <w:rPr>
          <w:rFonts w:ascii="Sylfaen" w:hAnsi="Sylfaen"/>
          <w:sz w:val="24"/>
          <w:szCs w:val="24"/>
          <w:lang w:val="ka-GE"/>
        </w:rPr>
        <w:t>ანხმები</w:t>
      </w:r>
      <w:r w:rsidR="005E340C">
        <w:rPr>
          <w:rFonts w:ascii="Sylfaen" w:hAnsi="Sylfaen"/>
          <w:sz w:val="24"/>
          <w:szCs w:val="24"/>
          <w:lang w:val="ka-GE"/>
        </w:rPr>
        <w:t>თ</w:t>
      </w:r>
      <w:r w:rsidR="00801B0F">
        <w:rPr>
          <w:rFonts w:ascii="Sylfaen" w:hAnsi="Sylfaen"/>
          <w:sz w:val="24"/>
          <w:szCs w:val="24"/>
          <w:lang w:val="ka-GE"/>
        </w:rPr>
        <w:t xml:space="preserve"> ან</w:t>
      </w:r>
      <w:r w:rsidR="00705EB9">
        <w:rPr>
          <w:rFonts w:ascii="Sylfaen" w:hAnsi="Sylfaen"/>
          <w:sz w:val="24"/>
          <w:szCs w:val="24"/>
          <w:lang w:val="ka-GE"/>
        </w:rPr>
        <w:t xml:space="preserve"> საქართველოს კანონმდებლობით</w:t>
      </w:r>
      <w:r w:rsidR="005E340C">
        <w:rPr>
          <w:rFonts w:ascii="Sylfaen" w:hAnsi="Sylfaen"/>
          <w:sz w:val="24"/>
          <w:szCs w:val="24"/>
          <w:lang w:val="ka-GE"/>
        </w:rPr>
        <w:t xml:space="preserve">. </w:t>
      </w:r>
      <w:r w:rsidR="00801B0F">
        <w:rPr>
          <w:rFonts w:ascii="Sylfaen" w:hAnsi="Sylfaen"/>
          <w:sz w:val="24"/>
          <w:szCs w:val="24"/>
          <w:lang w:val="ka-GE"/>
        </w:rPr>
        <w:t xml:space="preserve">აღნიშნული ცვლილება გამომდინარეობს „სასოფლო-სამეურნეო </w:t>
      </w:r>
      <w:r w:rsidR="005E340C">
        <w:rPr>
          <w:rFonts w:ascii="Sylfaen" w:hAnsi="Sylfaen"/>
          <w:sz w:val="24"/>
          <w:szCs w:val="24"/>
          <w:lang w:val="ka-GE"/>
        </w:rPr>
        <w:t xml:space="preserve">დანიშნულების </w:t>
      </w:r>
      <w:r w:rsidR="00801B0F">
        <w:rPr>
          <w:rFonts w:ascii="Sylfaen" w:hAnsi="Sylfaen"/>
          <w:sz w:val="24"/>
          <w:szCs w:val="24"/>
          <w:lang w:val="ka-GE"/>
        </w:rPr>
        <w:t xml:space="preserve">მიწის შესახებ“ საქართველოს ორგანული კანონის პროექტის </w:t>
      </w:r>
      <w:r w:rsidR="00801B0F" w:rsidRPr="005940AF">
        <w:rPr>
          <w:rFonts w:ascii="Sylfaen" w:hAnsi="Sylfaen"/>
          <w:sz w:val="24"/>
          <w:szCs w:val="24"/>
          <w:lang w:val="ka-GE"/>
        </w:rPr>
        <w:t>მე-</w:t>
      </w:r>
      <w:r w:rsidR="00801B0F" w:rsidRPr="005940AF">
        <w:rPr>
          <w:rFonts w:ascii="Sylfaen" w:hAnsi="Sylfaen" w:cs="Sylfaen"/>
          <w:sz w:val="24"/>
          <w:szCs w:val="24"/>
          <w:lang w:val="ka-GE"/>
        </w:rPr>
        <w:t>9 მუხლი</w:t>
      </w:r>
      <w:r w:rsidR="00801B0F">
        <w:rPr>
          <w:rFonts w:ascii="Sylfaen" w:hAnsi="Sylfaen" w:cs="Sylfaen"/>
          <w:sz w:val="24"/>
          <w:szCs w:val="24"/>
          <w:lang w:val="ka-GE"/>
        </w:rPr>
        <w:t xml:space="preserve">თ განსაზღვრული წესიდან, რომელიც ითვალისწინებს </w:t>
      </w:r>
      <w:r w:rsidR="00801B0F" w:rsidRPr="005A5BF0">
        <w:rPr>
          <w:rFonts w:ascii="Sylfaen" w:hAnsi="Sylfaen" w:cs="Sylfaen"/>
          <w:sz w:val="24"/>
          <w:szCs w:val="24"/>
          <w:lang w:val="ka-GE"/>
        </w:rPr>
        <w:t xml:space="preserve">უპირატესი შესყიდვის </w:t>
      </w:r>
      <w:r w:rsidR="00801B0F">
        <w:rPr>
          <w:rFonts w:ascii="Sylfaen" w:hAnsi="Sylfaen" w:cs="Sylfaen"/>
          <w:sz w:val="24"/>
          <w:szCs w:val="24"/>
          <w:lang w:val="ka-GE"/>
        </w:rPr>
        <w:t>უფლება</w:t>
      </w:r>
      <w:r w:rsidR="00801B0F" w:rsidRPr="005A5BF0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801B0F" w:rsidRPr="005A5BF0">
        <w:rPr>
          <w:rFonts w:ascii="Sylfaen" w:hAnsi="Sylfaen" w:cs="Sylfaen"/>
          <w:sz w:val="24"/>
          <w:szCs w:val="24"/>
          <w:lang w:val="ka-GE" w:eastAsia="x-none"/>
        </w:rPr>
        <w:t xml:space="preserve">თუ </w:t>
      </w:r>
      <w:r w:rsidR="00801B0F" w:rsidRPr="005A5BF0">
        <w:rPr>
          <w:rFonts w:ascii="Sylfaen" w:hAnsi="Sylfaen" w:cs="Sylfaen"/>
          <w:sz w:val="24"/>
          <w:szCs w:val="24"/>
          <w:lang w:val="ka-GE"/>
        </w:rPr>
        <w:t>სასოფლო-სამეურნეო დანიშნულების მიწის ნაკვეთი არის საერთო საკუთრება</w:t>
      </w:r>
      <w:r w:rsidR="00801B0F">
        <w:rPr>
          <w:rFonts w:ascii="Sylfaen" w:hAnsi="Sylfaen" w:cs="Sylfaen"/>
          <w:sz w:val="24"/>
          <w:szCs w:val="24"/>
          <w:lang w:val="ka-GE"/>
        </w:rPr>
        <w:t>ში</w:t>
      </w:r>
      <w:r w:rsidR="00801B0F" w:rsidRPr="005A5BF0">
        <w:rPr>
          <w:rFonts w:ascii="Sylfaen" w:hAnsi="Sylfaen" w:cs="Sylfaen"/>
          <w:sz w:val="24"/>
          <w:szCs w:val="24"/>
          <w:lang w:val="ka-GE"/>
        </w:rPr>
        <w:t>.</w:t>
      </w:r>
    </w:p>
    <w:p w:rsidR="00D03FBF" w:rsidRDefault="003C7A68" w:rsidP="00D03FBF">
      <w:pPr>
        <w:spacing w:after="24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ცვლილება შედის სამოქალაქო კოდექსის 1460-ე, 1461-ე და 1464-ე მუხლებში და „საადგილმამულო მეურნეობის“ ნაცვლად მიეთითება „საოჯახო მეურნეობა“. „საადგილმამულო მეურნეობის“ ცნება მოქმედი კანონმდებლობით არ არის განმარტებული. აღნიშნული ცენბის განმარტებას ითვალისწინებდა „სასოფლო-სამეურნეო დანიშნულების მიწის საკუთრების შესახებ“ საქართველოს კანონი</w:t>
      </w:r>
      <w:r w:rsidR="00D03FBF">
        <w:rPr>
          <w:rFonts w:ascii="Sylfaen" w:hAnsi="Sylfaen" w:cs="Sylfaen"/>
          <w:sz w:val="24"/>
          <w:szCs w:val="24"/>
          <w:lang w:val="ka-GE"/>
        </w:rPr>
        <w:t>ს 2000 წლის 14 ივნისამდე მოქმედი რედაქცია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D03FBF">
        <w:rPr>
          <w:rFonts w:ascii="Sylfaen" w:hAnsi="Sylfaen" w:cs="Sylfaen"/>
          <w:sz w:val="24"/>
          <w:szCs w:val="24"/>
          <w:lang w:val="ka-GE"/>
        </w:rPr>
        <w:t xml:space="preserve">2000 წლის 14 ივნისის საკანონმდებლო ცვლილებით ამოღებულ იქნა „საადგილმამულო მეურნეობის“ განმარტება. ამგვარად, სამოქალაქო </w:t>
      </w:r>
      <w:r w:rsidR="00D03FBF">
        <w:rPr>
          <w:rFonts w:ascii="Sylfaen" w:hAnsi="Sylfaen" w:cs="Sylfaen"/>
          <w:sz w:val="24"/>
          <w:szCs w:val="24"/>
          <w:lang w:val="ka-GE"/>
        </w:rPr>
        <w:lastRenderedPageBreak/>
        <w:t xml:space="preserve">კოდექსში არსებული ტერმინის ზუსტი განმარტება </w:t>
      </w:r>
      <w:r w:rsidR="005E340C">
        <w:rPr>
          <w:rFonts w:ascii="Sylfaen" w:hAnsi="Sylfaen" w:cs="Sylfaen"/>
          <w:sz w:val="24"/>
          <w:szCs w:val="24"/>
          <w:lang w:val="ka-GE"/>
        </w:rPr>
        <w:t xml:space="preserve">ამჟამად </w:t>
      </w:r>
      <w:r w:rsidR="00D03FBF">
        <w:rPr>
          <w:rFonts w:ascii="Sylfaen" w:hAnsi="Sylfaen" w:cs="Sylfaen"/>
          <w:sz w:val="24"/>
          <w:szCs w:val="24"/>
          <w:lang w:val="ka-GE"/>
        </w:rPr>
        <w:t xml:space="preserve">არ არსებობს. </w:t>
      </w:r>
      <w:r w:rsidR="00D03FBF">
        <w:rPr>
          <w:rFonts w:ascii="Sylfaen" w:hAnsi="Sylfaen"/>
          <w:sz w:val="24"/>
          <w:szCs w:val="24"/>
          <w:lang w:val="ka-GE"/>
        </w:rPr>
        <w:t xml:space="preserve">„სასოფლო-სამეურნეო მიწის შესახებს“ საქართველოს ორგანული კანონის პროექტით დგინდება „საოჯახო მეურნეობის“ </w:t>
      </w:r>
      <w:r w:rsidR="005E340C">
        <w:rPr>
          <w:rFonts w:ascii="Sylfaen" w:hAnsi="Sylfaen"/>
          <w:sz w:val="24"/>
          <w:szCs w:val="24"/>
          <w:lang w:val="ka-GE"/>
        </w:rPr>
        <w:t>ცნება,</w:t>
      </w:r>
      <w:r w:rsidR="00D03FBF">
        <w:rPr>
          <w:rFonts w:ascii="Sylfaen" w:hAnsi="Sylfaen"/>
          <w:sz w:val="24"/>
          <w:szCs w:val="24"/>
          <w:lang w:val="ka-GE"/>
        </w:rPr>
        <w:t xml:space="preserve"> რომელიც შეესაბამება </w:t>
      </w:r>
      <w:r w:rsidR="00D03FBF">
        <w:rPr>
          <w:rFonts w:ascii="Sylfaen" w:hAnsi="Sylfaen" w:cs="Sylfaen"/>
          <w:sz w:val="24"/>
          <w:szCs w:val="24"/>
          <w:lang w:val="ka-GE"/>
        </w:rPr>
        <w:t xml:space="preserve">„საადგილმამულო მეურნეობის“ ცნებას. კერძოდ, </w:t>
      </w:r>
      <w:r w:rsidR="00D03FBF" w:rsidRPr="00D03FBF">
        <w:rPr>
          <w:rFonts w:ascii="Sylfaen" w:hAnsi="Sylfaen" w:cs="Sylfaen"/>
          <w:b/>
          <w:sz w:val="24"/>
          <w:szCs w:val="24"/>
          <w:lang w:val="ka-GE"/>
        </w:rPr>
        <w:t>საოჯახო</w:t>
      </w:r>
      <w:r w:rsidR="00D03FBF" w:rsidRPr="00D03FBF">
        <w:rPr>
          <w:b/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b/>
          <w:sz w:val="24"/>
          <w:szCs w:val="24"/>
          <w:lang w:val="ka-GE"/>
        </w:rPr>
        <w:t>მეურნეობა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>
        <w:rPr>
          <w:rFonts w:ascii="Sylfaen" w:hAnsi="Sylfaen"/>
          <w:sz w:val="24"/>
          <w:szCs w:val="24"/>
          <w:lang w:val="ka-GE"/>
        </w:rPr>
        <w:t>არის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სასოფლო</w:t>
      </w:r>
      <w:r w:rsidR="00D03FBF" w:rsidRPr="00D03FBF">
        <w:rPr>
          <w:sz w:val="24"/>
          <w:szCs w:val="24"/>
          <w:lang w:val="ka-GE"/>
        </w:rPr>
        <w:t>-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მიწის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ნაკვეთისა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და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მასზე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არსებული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სახლის</w:t>
      </w:r>
      <w:r w:rsidR="00D03FBF" w:rsidRPr="00D03FBF">
        <w:rPr>
          <w:sz w:val="24"/>
          <w:szCs w:val="24"/>
          <w:lang w:val="ka-GE"/>
        </w:rPr>
        <w:t xml:space="preserve">,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აგრეთვე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ნაგებობების</w:t>
      </w:r>
      <w:r w:rsidR="00D03FBF">
        <w:rPr>
          <w:rFonts w:ascii="Sylfaen" w:hAnsi="Sylfaen" w:cs="Sylfaen"/>
          <w:sz w:val="24"/>
          <w:szCs w:val="24"/>
          <w:lang w:val="ka-GE"/>
        </w:rPr>
        <w:t>,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გადამამუშავებელი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მრეწველობის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ობიექტებისა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და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მოწყობილობათა</w:t>
      </w:r>
      <w:r w:rsidR="00D03FBF" w:rsidRPr="00D03FBF">
        <w:rPr>
          <w:sz w:val="24"/>
          <w:szCs w:val="24"/>
          <w:lang w:val="ka-GE"/>
        </w:rPr>
        <w:t xml:space="preserve"> (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ან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ამის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გარეშე</w:t>
      </w:r>
      <w:r w:rsidR="00D03FBF" w:rsidRPr="00D03FBF">
        <w:rPr>
          <w:sz w:val="24"/>
          <w:szCs w:val="24"/>
          <w:lang w:val="ka-GE"/>
        </w:rPr>
        <w:t xml:space="preserve">)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ერთობლიობა</w:t>
      </w:r>
      <w:r w:rsidR="00D03FBF">
        <w:rPr>
          <w:rFonts w:ascii="Sylfaen" w:hAnsi="Sylfaen" w:cs="Sylfaen"/>
          <w:sz w:val="24"/>
          <w:szCs w:val="24"/>
          <w:lang w:val="ka-GE"/>
        </w:rPr>
        <w:t>,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რომელიც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უზრუნველყოფს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სასოფლო</w:t>
      </w:r>
      <w:r w:rsidR="00D03FBF" w:rsidRPr="00D03FBF">
        <w:rPr>
          <w:sz w:val="24"/>
          <w:szCs w:val="24"/>
          <w:lang w:val="ka-GE"/>
        </w:rPr>
        <w:t>-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პროდუქციის</w:t>
      </w:r>
      <w:r w:rsidR="00D03FBF" w:rsidRPr="00D03FBF">
        <w:rPr>
          <w:sz w:val="24"/>
          <w:szCs w:val="24"/>
          <w:lang w:val="ka-GE"/>
        </w:rPr>
        <w:t xml:space="preserve"> </w:t>
      </w:r>
      <w:r w:rsidR="00D03FBF" w:rsidRPr="00D03FBF">
        <w:rPr>
          <w:rFonts w:ascii="Sylfaen" w:hAnsi="Sylfaen" w:cs="Sylfaen"/>
          <w:sz w:val="24"/>
          <w:szCs w:val="24"/>
          <w:lang w:val="ka-GE"/>
        </w:rPr>
        <w:t>წარმოებას</w:t>
      </w:r>
      <w:r w:rsidR="00710757">
        <w:rPr>
          <w:rFonts w:ascii="Sylfaen" w:hAnsi="Sylfaen" w:cs="Sylfaen"/>
          <w:sz w:val="24"/>
          <w:szCs w:val="24"/>
          <w:lang w:val="ka-GE"/>
        </w:rPr>
        <w:t>.</w:t>
      </w:r>
      <w:r w:rsidR="005E340C">
        <w:rPr>
          <w:rFonts w:ascii="Sylfaen" w:hAnsi="Sylfaen" w:cs="Sylfaen"/>
          <w:sz w:val="24"/>
          <w:szCs w:val="24"/>
          <w:lang w:val="ka-GE"/>
        </w:rPr>
        <w:t xml:space="preserve"> ამგვარად მიზანშეწონილია, სამოქალაქო კოდექსის 1460-ე, 1461-ე და 1464-ე მუხლებში სიტყვები „საადგილმამულო მეურნეობა“ შეიცვალოს საოჯახო მეურნეობით.</w:t>
      </w:r>
    </w:p>
    <w:p w:rsidR="00710757" w:rsidRDefault="00710757" w:rsidP="00710757">
      <w:pPr>
        <w:spacing w:after="240" w:line="24" w:lineRule="atLeast"/>
        <w:ind w:firstLine="720"/>
        <w:jc w:val="both"/>
        <w:rPr>
          <w:sz w:val="24"/>
          <w:szCs w:val="24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წარმოდგენილი პროექტის </w:t>
      </w:r>
      <w:r w:rsidR="005E340C">
        <w:rPr>
          <w:rFonts w:ascii="Sylfaen" w:hAnsi="Sylfaen" w:cs="Sylfaen"/>
          <w:sz w:val="24"/>
          <w:szCs w:val="24"/>
          <w:lang w:val="ka-GE"/>
        </w:rPr>
        <w:t xml:space="preserve">ასევე </w:t>
      </w:r>
      <w:r>
        <w:rPr>
          <w:rFonts w:ascii="Sylfaen" w:hAnsi="Sylfaen" w:cs="Sylfaen"/>
          <w:sz w:val="24"/>
          <w:szCs w:val="24"/>
          <w:lang w:val="ka-GE"/>
        </w:rPr>
        <w:t xml:space="preserve">ითვალისწინებს სამოქალაქო კოდექსის 1323-ე და 1463-ე მუხლების ამოღებას. სამოქალაქო კოდექსის 1323-ე მუხლის თანახმად,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საერთო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ქონებაზე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სამკვიდრო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იხსნ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ება</w:t>
      </w:r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ბოლო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წევრის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გარდაცვალების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დღიდან</w:t>
      </w:r>
      <w:proofErr w:type="spellEnd"/>
      <w:r w:rsidRPr="00710757">
        <w:rPr>
          <w:sz w:val="24"/>
          <w:szCs w:val="24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ხოლო</w:t>
      </w:r>
      <w:r>
        <w:rPr>
          <w:rFonts w:ascii="Sylfaen" w:hAnsi="Sylfaen" w:cs="Sylfaen"/>
          <w:sz w:val="24"/>
          <w:szCs w:val="24"/>
          <w:lang w:val="ka-GE"/>
        </w:rPr>
        <w:t xml:space="preserve"> 1463-ე მუხლი თანახმად,</w:t>
      </w:r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თუ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საადგილმამულო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მეურნეობა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მეურნეობაა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და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ბოლო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წევრს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ანდერძი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არ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დაუტოვებია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საერთო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ქონება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გადავა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კანონით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მემკვიდრეებზე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იმ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პირობით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რომ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მეურნეობა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არ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დაიშალოს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.</w:t>
      </w:r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ბოლო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წევრის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მიერ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ანდერძით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რამდენიმე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მემკვიდრის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დანიშვნის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შემთხვევაში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ის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წესი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უნდა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იქნეს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გამოყენებული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საერთოდ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საადგილმამულო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მეურნეობას</w:t>
      </w:r>
      <w:proofErr w:type="spellEnd"/>
      <w:r w:rsidRPr="00710757">
        <w:rPr>
          <w:sz w:val="24"/>
          <w:szCs w:val="24"/>
        </w:rPr>
        <w:t xml:space="preserve"> </w:t>
      </w:r>
      <w:proofErr w:type="spellStart"/>
      <w:r w:rsidRPr="00710757">
        <w:rPr>
          <w:rFonts w:ascii="Sylfaen" w:hAnsi="Sylfaen" w:cs="Sylfaen"/>
          <w:sz w:val="24"/>
          <w:szCs w:val="24"/>
        </w:rPr>
        <w:t>ეხება</w:t>
      </w:r>
      <w:proofErr w:type="spellEnd"/>
      <w:r w:rsidRPr="00710757">
        <w:rPr>
          <w:sz w:val="24"/>
          <w:szCs w:val="24"/>
        </w:rPr>
        <w:t>.</w:t>
      </w:r>
    </w:p>
    <w:p w:rsidR="00816528" w:rsidRDefault="00710757" w:rsidP="00DB4441">
      <w:pPr>
        <w:spacing w:after="240" w:line="24" w:lineRule="atLeast"/>
        <w:ind w:firstLine="720"/>
        <w:jc w:val="both"/>
        <w:rPr>
          <w:rFonts w:ascii="Sylfaen" w:hAnsi="Sylfaen" w:cs="Times New Roma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„სასოფლო-სამეურნეო მიწის შესახებ“ საქართველოს ორგანული კანონის პროექტის არ ითვალისწინებს კომლის საკუთრებას. </w:t>
      </w:r>
      <w:r w:rsidRPr="005A5BF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კომლი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არ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სამართლურთიერთობის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დამოუკიდებელ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სუბიექტს</w:t>
      </w:r>
      <w:r w:rsidRPr="005A5BF0">
        <w:rPr>
          <w:sz w:val="24"/>
          <w:szCs w:val="24"/>
          <w:lang w:val="ka-GE"/>
        </w:rPr>
        <w:t xml:space="preserve">. </w:t>
      </w:r>
      <w:r w:rsidRPr="005A5BF0">
        <w:rPr>
          <w:rFonts w:ascii="Sylfaen" w:hAnsi="Sylfaen" w:cs="Sylfaen"/>
          <w:sz w:val="24"/>
          <w:szCs w:val="24"/>
          <w:lang w:val="ka-GE"/>
        </w:rPr>
        <w:t>იგი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არ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არის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იურიდიული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პირი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და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არც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ამხანაგობა</w:t>
      </w:r>
      <w:r w:rsidRPr="005A5BF0">
        <w:rPr>
          <w:sz w:val="24"/>
          <w:szCs w:val="24"/>
          <w:lang w:val="ka-GE"/>
        </w:rPr>
        <w:t>/</w:t>
      </w:r>
      <w:r w:rsidRPr="005A5BF0">
        <w:rPr>
          <w:rFonts w:ascii="Sylfaen" w:hAnsi="Sylfaen" w:cs="Sylfaen"/>
          <w:sz w:val="24"/>
          <w:szCs w:val="24"/>
          <w:lang w:val="ka-GE"/>
        </w:rPr>
        <w:t>გაერთიანება</w:t>
      </w:r>
      <w:r w:rsidRPr="005A5BF0">
        <w:rPr>
          <w:sz w:val="24"/>
          <w:szCs w:val="24"/>
          <w:lang w:val="ka-GE"/>
        </w:rPr>
        <w:t xml:space="preserve">, </w:t>
      </w:r>
      <w:r w:rsidRPr="005A5BF0">
        <w:rPr>
          <w:rFonts w:ascii="Sylfaen" w:hAnsi="Sylfaen" w:cs="Sylfaen"/>
          <w:sz w:val="24"/>
          <w:szCs w:val="24"/>
          <w:lang w:val="ka-GE"/>
        </w:rPr>
        <w:t>რომ</w:t>
      </w:r>
      <w:r w:rsidRPr="005A5BF0">
        <w:rPr>
          <w:rFonts w:ascii="Sylfaen" w:hAnsi="Sylfaen" w:cs="Sylfaen"/>
          <w:sz w:val="24"/>
          <w:szCs w:val="24"/>
          <w:lang w:val="ru-RU"/>
        </w:rPr>
        <w:t>ე</w:t>
      </w:r>
      <w:r w:rsidRPr="005A5BF0">
        <w:rPr>
          <w:rFonts w:ascii="Sylfaen" w:hAnsi="Sylfaen" w:cs="Sylfaen"/>
          <w:sz w:val="24"/>
          <w:szCs w:val="24"/>
          <w:lang w:val="ka-GE"/>
        </w:rPr>
        <w:t>ლიც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პასუხისმგებლობით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მოქმედებს</w:t>
      </w:r>
      <w:r w:rsidRPr="005A5BF0">
        <w:rPr>
          <w:sz w:val="24"/>
          <w:szCs w:val="24"/>
          <w:lang w:val="ka-GE"/>
        </w:rPr>
        <w:t xml:space="preserve">. </w:t>
      </w:r>
      <w:r w:rsidRPr="005A5BF0">
        <w:rPr>
          <w:rFonts w:ascii="Sylfaen" w:hAnsi="Sylfaen"/>
          <w:sz w:val="24"/>
          <w:szCs w:val="24"/>
          <w:lang w:val="ka-GE"/>
        </w:rPr>
        <w:t>„</w:t>
      </w:r>
      <w:r w:rsidRPr="005A5BF0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5A5BF0">
        <w:rPr>
          <w:sz w:val="24"/>
          <w:szCs w:val="24"/>
          <w:lang w:val="ka-GE"/>
        </w:rPr>
        <w:t>-</w:t>
      </w:r>
      <w:r w:rsidRPr="005A5BF0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მიწის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შესახებ“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ამოქმედების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თაობაზე“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პარლამენტის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/>
          <w:sz w:val="24"/>
          <w:szCs w:val="24"/>
          <w:lang w:val="ka-GE"/>
        </w:rPr>
        <w:t>1996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წლის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/>
          <w:sz w:val="24"/>
          <w:szCs w:val="24"/>
          <w:lang w:val="ka-GE"/>
        </w:rPr>
        <w:t>22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მარტის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დადგენილების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მე</w:t>
      </w:r>
      <w:r w:rsidRPr="005A5BF0">
        <w:rPr>
          <w:sz w:val="24"/>
          <w:szCs w:val="24"/>
          <w:lang w:val="ka-GE"/>
        </w:rPr>
        <w:t>-</w:t>
      </w:r>
      <w:r w:rsidRPr="005A5BF0">
        <w:rPr>
          <w:rFonts w:ascii="Sylfaen" w:hAnsi="Sylfaen"/>
          <w:sz w:val="24"/>
          <w:szCs w:val="24"/>
          <w:lang w:val="ka-GE"/>
        </w:rPr>
        <w:t>2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პუნქტით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თანახმად,</w:t>
      </w:r>
      <w:r w:rsidRPr="005A5BF0">
        <w:rPr>
          <w:sz w:val="24"/>
          <w:szCs w:val="24"/>
          <w:lang w:val="ka-GE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მოქალაქეთა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კომლებისათვის</w:t>
      </w:r>
      <w:proofErr w:type="spellEnd"/>
      <w:r w:rsidRPr="005A5BF0">
        <w:rPr>
          <w:sz w:val="24"/>
          <w:szCs w:val="24"/>
        </w:rPr>
        <w:t xml:space="preserve">, </w:t>
      </w:r>
      <w:proofErr w:type="spellStart"/>
      <w:r w:rsidRPr="005A5BF0">
        <w:rPr>
          <w:rFonts w:ascii="Sylfaen" w:hAnsi="Sylfaen" w:cs="Sylfaen"/>
          <w:sz w:val="24"/>
          <w:szCs w:val="24"/>
        </w:rPr>
        <w:t>ოჯახებისათვის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გაცემული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მიწის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ნაკვეთები</w:t>
      </w:r>
      <w:proofErr w:type="spellEnd"/>
      <w:r w:rsidRPr="005A5BF0">
        <w:rPr>
          <w:rFonts w:ascii="Sylfaen" w:hAnsi="Sylfaen" w:cs="Sylfaen"/>
          <w:sz w:val="24"/>
          <w:szCs w:val="24"/>
          <w:lang w:val="ka-GE"/>
        </w:rPr>
        <w:t>,</w:t>
      </w:r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5A5BF0">
        <w:rPr>
          <w:sz w:val="24"/>
          <w:szCs w:val="24"/>
        </w:rPr>
        <w:t xml:space="preserve"> </w:t>
      </w:r>
      <w:r w:rsidRPr="005A5BF0">
        <w:rPr>
          <w:rFonts w:ascii="Sylfaen" w:hAnsi="Sylfaen"/>
          <w:sz w:val="24"/>
          <w:szCs w:val="24"/>
          <w:lang w:val="ka-GE"/>
        </w:rPr>
        <w:t>1992</w:t>
      </w:r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წლამდე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მათ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კანონიერ</w:t>
      </w:r>
      <w:proofErr w:type="spellEnd"/>
      <w:r w:rsidRPr="005A5BF0">
        <w:rPr>
          <w:sz w:val="24"/>
          <w:szCs w:val="24"/>
        </w:rPr>
        <w:t xml:space="preserve"> </w:t>
      </w:r>
      <w:r w:rsidRPr="005A5BF0">
        <w:rPr>
          <w:rFonts w:ascii="Sylfaen" w:hAnsi="Sylfaen" w:cs="Sylfaen"/>
          <w:sz w:val="24"/>
          <w:szCs w:val="24"/>
        </w:rPr>
        <w:t>სარგებლობაში</w:t>
      </w:r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საბაღე</w:t>
      </w:r>
      <w:proofErr w:type="spellEnd"/>
      <w:r w:rsidRPr="005A5BF0">
        <w:rPr>
          <w:sz w:val="24"/>
          <w:szCs w:val="24"/>
        </w:rPr>
        <w:t xml:space="preserve">,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საბოსტნე</w:t>
      </w:r>
      <w:proofErr w:type="spellEnd"/>
      <w:r w:rsidRPr="005A5BF0">
        <w:rPr>
          <w:sz w:val="24"/>
          <w:szCs w:val="24"/>
        </w:rPr>
        <w:t xml:space="preserve">,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სააგარაკო</w:t>
      </w:r>
      <w:proofErr w:type="spellEnd"/>
      <w:r w:rsidRPr="005A5BF0">
        <w:rPr>
          <w:sz w:val="24"/>
          <w:szCs w:val="24"/>
        </w:rPr>
        <w:t xml:space="preserve">,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სამოსახლო</w:t>
      </w:r>
      <w:proofErr w:type="spellEnd"/>
      <w:r w:rsidRPr="005A5BF0">
        <w:rPr>
          <w:sz w:val="24"/>
          <w:szCs w:val="24"/>
        </w:rPr>
        <w:t xml:space="preserve">,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საკრმიდამო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ნაკვეთები</w:t>
      </w:r>
      <w:proofErr w:type="spellEnd"/>
      <w:r w:rsidRPr="005A5BF0">
        <w:rPr>
          <w:sz w:val="24"/>
          <w:szCs w:val="24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გამოცხადდა</w:t>
      </w:r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მათ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კერძო</w:t>
      </w:r>
      <w:proofErr w:type="spellEnd"/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საკუთრებად</w:t>
      </w:r>
      <w:proofErr w:type="spellEnd"/>
      <w:r w:rsidRPr="005A5BF0">
        <w:rPr>
          <w:sz w:val="24"/>
          <w:szCs w:val="24"/>
        </w:rPr>
        <w:t>.</w:t>
      </w:r>
      <w:r w:rsidRPr="005A5BF0">
        <w:rPr>
          <w:rFonts w:ascii="Sylfaen" w:hAnsi="Sylfaen"/>
          <w:sz w:val="24"/>
          <w:szCs w:val="24"/>
          <w:lang w:val="ka-GE"/>
        </w:rPr>
        <w:t xml:space="preserve"> „</w:t>
      </w:r>
      <w:r w:rsidRPr="005A5BF0">
        <w:rPr>
          <w:rFonts w:ascii="Sylfaen" w:hAnsi="Sylfaen" w:cs="Sylfaen"/>
          <w:sz w:val="24"/>
          <w:szCs w:val="24"/>
          <w:lang w:val="ka-GE"/>
        </w:rPr>
        <w:t>სასოფლო</w:t>
      </w:r>
      <w:r w:rsidRPr="005A5BF0">
        <w:rPr>
          <w:sz w:val="24"/>
          <w:szCs w:val="24"/>
          <w:lang w:val="ka-GE"/>
        </w:rPr>
        <w:t>-</w:t>
      </w:r>
      <w:r w:rsidRPr="005A5BF0">
        <w:rPr>
          <w:rFonts w:ascii="Sylfaen" w:hAnsi="Sylfaen" w:cs="Sylfaen"/>
          <w:sz w:val="24"/>
          <w:szCs w:val="24"/>
          <w:lang w:val="ka-GE"/>
        </w:rPr>
        <w:t>სამეურნეო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დანიშნულების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მიწის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საკუთრების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შესახებ“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კანონის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მე</w:t>
      </w:r>
      <w:r w:rsidRPr="005A5BF0">
        <w:rPr>
          <w:sz w:val="24"/>
          <w:szCs w:val="24"/>
          <w:lang w:val="ka-GE"/>
        </w:rPr>
        <w:t xml:space="preserve">-4 </w:t>
      </w:r>
      <w:r w:rsidRPr="005A5BF0">
        <w:rPr>
          <w:rFonts w:ascii="Sylfaen" w:hAnsi="Sylfaen" w:cs="Sylfaen"/>
          <w:sz w:val="24"/>
          <w:szCs w:val="24"/>
          <w:lang w:val="ka-GE"/>
        </w:rPr>
        <w:t>მუხლის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მე</w:t>
      </w:r>
      <w:r w:rsidRPr="005A5BF0">
        <w:rPr>
          <w:sz w:val="24"/>
          <w:szCs w:val="24"/>
          <w:lang w:val="ka-GE"/>
        </w:rPr>
        <w:t xml:space="preserve">-4 </w:t>
      </w:r>
      <w:r w:rsidRPr="005A5BF0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თანახმად,</w:t>
      </w:r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საკომლო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მეურნეობა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არის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სასოფლო</w:t>
      </w:r>
      <w:r w:rsidRPr="005A5BF0">
        <w:rPr>
          <w:rFonts w:cs="Times New Roman"/>
          <w:sz w:val="24"/>
          <w:szCs w:val="24"/>
        </w:rPr>
        <w:t>-</w:t>
      </w:r>
      <w:r w:rsidRPr="005A5BF0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მიწის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ნაკვეთების</w:t>
      </w:r>
      <w:proofErr w:type="spellEnd"/>
      <w:r w:rsidRPr="005A5BF0">
        <w:rPr>
          <w:rFonts w:ascii="Sylfaen" w:hAnsi="Sylfaen" w:cs="Sylfaen"/>
          <w:sz w:val="24"/>
          <w:szCs w:val="24"/>
          <w:lang w:val="ka-GE"/>
        </w:rPr>
        <w:t>,</w:t>
      </w:r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მათზე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არსებული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საცხოვრებელი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და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ნაგებობების</w:t>
      </w:r>
      <w:proofErr w:type="spellEnd"/>
      <w:r w:rsidRPr="005A5BF0">
        <w:rPr>
          <w:rFonts w:ascii="Sylfaen" w:hAnsi="Sylfaen" w:cs="Sylfaen"/>
          <w:sz w:val="24"/>
          <w:szCs w:val="24"/>
          <w:lang w:val="ka-GE"/>
        </w:rPr>
        <w:t>,</w:t>
      </w:r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გადამამუშავებელი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მრეწველობის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ობიექტებისა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და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მოწყობილობების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ერთობლიობა</w:t>
      </w:r>
      <w:proofErr w:type="spellEnd"/>
      <w:r w:rsidRPr="005A5BF0">
        <w:rPr>
          <w:rFonts w:ascii="Sylfaen" w:hAnsi="Sylfaen" w:cs="Sylfaen"/>
          <w:sz w:val="24"/>
          <w:szCs w:val="24"/>
          <w:lang w:val="ka-GE"/>
        </w:rPr>
        <w:t>,</w:t>
      </w:r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ერთი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ფიზიკური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პირის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საკუთრებას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ანდა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მეუღლეთა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ან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სხვა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წევრების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საერთო</w:t>
      </w:r>
      <w:proofErr w:type="spellEnd"/>
      <w:r w:rsidRPr="005A5BF0">
        <w:rPr>
          <w:rFonts w:cs="Times New Roman"/>
          <w:b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საკუთრებას</w:t>
      </w:r>
      <w:proofErr w:type="spellEnd"/>
      <w:r w:rsidRPr="005A5BF0">
        <w:rPr>
          <w:rFonts w:cs="Times New Roman"/>
          <w:b/>
          <w:sz w:val="24"/>
          <w:szCs w:val="24"/>
        </w:rPr>
        <w:t>.</w:t>
      </w:r>
      <w:r w:rsidRPr="005A5BF0">
        <w:rPr>
          <w:rFonts w:cs="Times New Roman"/>
          <w:b/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ამავე</w:t>
      </w:r>
      <w:r w:rsidRPr="005A5BF0">
        <w:rPr>
          <w:rFonts w:cs="Times New Roman"/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მუხლის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მე</w:t>
      </w:r>
      <w:r w:rsidRPr="005A5BF0">
        <w:rPr>
          <w:sz w:val="24"/>
          <w:szCs w:val="24"/>
          <w:lang w:val="ka-GE"/>
        </w:rPr>
        <w:t>-</w:t>
      </w:r>
      <w:r w:rsidRPr="005A5BF0">
        <w:rPr>
          <w:rFonts w:ascii="Sylfaen" w:hAnsi="Sylfaen"/>
          <w:sz w:val="24"/>
          <w:szCs w:val="24"/>
          <w:lang w:val="ka-GE"/>
        </w:rPr>
        <w:t>5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პუნქტის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თანახმად,</w:t>
      </w:r>
      <w:r w:rsidRPr="005A5BF0">
        <w:rPr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საკომლო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მეურნეობა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რეგისტრირებული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უნდა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იქნეს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საადგილმამულო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წიგნში</w:t>
      </w:r>
      <w:proofErr w:type="spellEnd"/>
      <w:r w:rsidRPr="005A5BF0">
        <w:rPr>
          <w:rFonts w:cs="Times New Roman"/>
          <w:sz w:val="24"/>
          <w:szCs w:val="24"/>
        </w:rPr>
        <w:t xml:space="preserve"> (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რეესტრში</w:t>
      </w:r>
      <w:proofErr w:type="spellEnd"/>
      <w:r w:rsidRPr="005A5BF0">
        <w:rPr>
          <w:rFonts w:cs="Times New Roman"/>
          <w:sz w:val="24"/>
          <w:szCs w:val="24"/>
        </w:rPr>
        <w:t xml:space="preserve">). </w:t>
      </w:r>
      <w:proofErr w:type="spellStart"/>
      <w:proofErr w:type="gramStart"/>
      <w:r w:rsidRPr="005A5BF0">
        <w:rPr>
          <w:rFonts w:ascii="Sylfaen" w:hAnsi="Sylfaen" w:cs="Sylfaen"/>
          <w:sz w:val="24"/>
          <w:szCs w:val="24"/>
        </w:rPr>
        <w:t>თუ</w:t>
      </w:r>
      <w:proofErr w:type="spellEnd"/>
      <w:proofErr w:type="gram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ეს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მეურნეობა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მეუღლეთა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ან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ოჯახის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სხვა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წევრების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საერთო</w:t>
      </w:r>
      <w:proofErr w:type="spellEnd"/>
      <w:r w:rsidRPr="005A5BF0">
        <w:rPr>
          <w:rFonts w:cs="Times New Roman"/>
          <w:b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საკუთრებაა</w:t>
      </w:r>
      <w:proofErr w:type="spellEnd"/>
      <w:r w:rsidRPr="005A5BF0">
        <w:rPr>
          <w:rFonts w:ascii="Sylfaen" w:hAnsi="Sylfaen" w:cs="Sylfaen"/>
          <w:b/>
          <w:sz w:val="24"/>
          <w:szCs w:val="24"/>
          <w:lang w:val="ka-GE"/>
        </w:rPr>
        <w:t>,</w:t>
      </w:r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საადგილმამულო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წიგნში</w:t>
      </w:r>
      <w:proofErr w:type="spellEnd"/>
      <w:r w:rsidRPr="005A5BF0">
        <w:rPr>
          <w:rFonts w:cs="Times New Roman"/>
          <w:sz w:val="24"/>
          <w:szCs w:val="24"/>
        </w:rPr>
        <w:t xml:space="preserve"> (</w:t>
      </w:r>
      <w:proofErr w:type="spellStart"/>
      <w:r w:rsidRPr="005A5BF0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რეესტრში</w:t>
      </w:r>
      <w:proofErr w:type="spellEnd"/>
      <w:r w:rsidRPr="005A5BF0">
        <w:rPr>
          <w:rFonts w:cs="Times New Roman"/>
          <w:sz w:val="24"/>
          <w:szCs w:val="24"/>
        </w:rPr>
        <w:t xml:space="preserve">) </w:t>
      </w:r>
      <w:proofErr w:type="spellStart"/>
      <w:r w:rsidRPr="005A5BF0">
        <w:rPr>
          <w:rFonts w:ascii="Sylfaen" w:hAnsi="Sylfaen" w:cs="Sylfaen"/>
          <w:sz w:val="24"/>
          <w:szCs w:val="24"/>
        </w:rPr>
        <w:t>თითოეული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sz w:val="24"/>
          <w:szCs w:val="24"/>
        </w:rPr>
        <w:t>მათგანი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საკომლო</w:t>
      </w:r>
      <w:proofErr w:type="spellEnd"/>
      <w:r w:rsidRPr="005A5BF0">
        <w:rPr>
          <w:rFonts w:cs="Times New Roman"/>
          <w:b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მეურნეობის</w:t>
      </w:r>
      <w:proofErr w:type="spellEnd"/>
      <w:r w:rsidRPr="005A5BF0">
        <w:rPr>
          <w:rFonts w:cs="Times New Roman"/>
          <w:b/>
          <w:sz w:val="24"/>
          <w:szCs w:val="24"/>
        </w:rPr>
        <w:t xml:space="preserve"> </w:t>
      </w:r>
      <w:proofErr w:type="spellStart"/>
      <w:r w:rsidRPr="005A5BF0">
        <w:rPr>
          <w:rFonts w:ascii="Sylfaen" w:hAnsi="Sylfaen" w:cs="Sylfaen"/>
          <w:b/>
          <w:sz w:val="24"/>
          <w:szCs w:val="24"/>
        </w:rPr>
        <w:t>თანამესაკუთრედ</w:t>
      </w:r>
      <w:proofErr w:type="spellEnd"/>
      <w:r w:rsidRPr="005A5BF0">
        <w:rPr>
          <w:rFonts w:cs="Times New Roman"/>
          <w:sz w:val="24"/>
          <w:szCs w:val="24"/>
        </w:rPr>
        <w:t xml:space="preserve"> </w:t>
      </w:r>
      <w:r w:rsidRPr="005A5BF0">
        <w:rPr>
          <w:rFonts w:ascii="Sylfaen" w:hAnsi="Sylfaen" w:cs="Times New Roman"/>
          <w:b/>
          <w:sz w:val="24"/>
          <w:szCs w:val="24"/>
          <w:lang w:val="ka-GE"/>
        </w:rPr>
        <w:t>რეგისტრირდება</w:t>
      </w:r>
      <w:r w:rsidRPr="005A5BF0">
        <w:rPr>
          <w:rFonts w:cs="Times New Roman"/>
          <w:b/>
          <w:sz w:val="24"/>
          <w:szCs w:val="24"/>
          <w:lang w:val="ka-GE"/>
        </w:rPr>
        <w:t xml:space="preserve">. </w:t>
      </w:r>
    </w:p>
    <w:p w:rsidR="003F05D9" w:rsidRPr="00DB4441" w:rsidRDefault="00710757" w:rsidP="00DB4441">
      <w:pPr>
        <w:spacing w:after="240" w:line="24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5A5BF0">
        <w:rPr>
          <w:rFonts w:ascii="Sylfaen" w:hAnsi="Sylfaen" w:cs="Sylfaen"/>
          <w:sz w:val="24"/>
          <w:szCs w:val="24"/>
          <w:lang w:val="ka-GE"/>
        </w:rPr>
        <w:t>ამგვარად,</w:t>
      </w:r>
      <w:r w:rsidRPr="005A5BF0">
        <w:rPr>
          <w:rFonts w:cs="Times New Roman"/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კომლისთვის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გადაცემული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ქონება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წარმოადგენს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კომლის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წევრების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საერთო</w:t>
      </w:r>
      <w:r w:rsidRPr="005A5BF0">
        <w:rPr>
          <w:sz w:val="24"/>
          <w:szCs w:val="24"/>
          <w:lang w:val="ka-GE"/>
        </w:rPr>
        <w:t xml:space="preserve"> </w:t>
      </w:r>
      <w:r w:rsidRPr="005A5BF0">
        <w:rPr>
          <w:rFonts w:ascii="Sylfaen" w:hAnsi="Sylfaen" w:cs="Sylfaen"/>
          <w:sz w:val="24"/>
          <w:szCs w:val="24"/>
          <w:lang w:val="ka-GE"/>
        </w:rPr>
        <w:t>საკუთრებას</w:t>
      </w:r>
      <w:r w:rsidRPr="005A5BF0">
        <w:rPr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დღეს მოქმედი კანონმდებლობა არ ითვალისწინებს ასევე კომლის </w:t>
      </w:r>
      <w:r>
        <w:rPr>
          <w:rFonts w:ascii="Sylfaen" w:hAnsi="Sylfaen"/>
          <w:sz w:val="24"/>
          <w:szCs w:val="24"/>
          <w:lang w:val="ka-GE"/>
        </w:rPr>
        <w:lastRenderedPageBreak/>
        <w:t xml:space="preserve">მეურნეობას. </w:t>
      </w:r>
      <w:r w:rsidR="00816528">
        <w:rPr>
          <w:rFonts w:ascii="Sylfaen" w:hAnsi="Sylfaen"/>
          <w:sz w:val="24"/>
          <w:szCs w:val="24"/>
          <w:lang w:val="ka-GE"/>
        </w:rPr>
        <w:t>შესაბამისად,</w:t>
      </w:r>
      <w:r w:rsidR="00DB4441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8144F4" w:rsidRPr="00710757">
        <w:rPr>
          <w:rFonts w:ascii="Sylfaen" w:hAnsi="Sylfaen" w:cs="Sylfaen"/>
          <w:sz w:val="24"/>
          <w:szCs w:val="24"/>
        </w:rPr>
        <w:t>კომლის</w:t>
      </w:r>
      <w:proofErr w:type="spellEnd"/>
      <w:r w:rsidR="008144F4" w:rsidRPr="00710757">
        <w:rPr>
          <w:sz w:val="24"/>
          <w:szCs w:val="24"/>
        </w:rPr>
        <w:t xml:space="preserve"> </w:t>
      </w:r>
      <w:proofErr w:type="spellStart"/>
      <w:r w:rsidR="008144F4" w:rsidRPr="00710757">
        <w:rPr>
          <w:rFonts w:ascii="Sylfaen" w:hAnsi="Sylfaen" w:cs="Sylfaen"/>
          <w:sz w:val="24"/>
          <w:szCs w:val="24"/>
        </w:rPr>
        <w:t>საერთო</w:t>
      </w:r>
      <w:proofErr w:type="spellEnd"/>
      <w:r w:rsidR="008144F4" w:rsidRPr="00710757">
        <w:rPr>
          <w:sz w:val="24"/>
          <w:szCs w:val="24"/>
        </w:rPr>
        <w:t xml:space="preserve"> </w:t>
      </w:r>
      <w:proofErr w:type="spellStart"/>
      <w:r w:rsidR="008144F4" w:rsidRPr="00710757">
        <w:rPr>
          <w:rFonts w:ascii="Sylfaen" w:hAnsi="Sylfaen" w:cs="Sylfaen"/>
          <w:sz w:val="24"/>
          <w:szCs w:val="24"/>
        </w:rPr>
        <w:t>ქონებაზე</w:t>
      </w:r>
      <w:proofErr w:type="spellEnd"/>
      <w:r w:rsidR="008144F4" w:rsidRPr="00710757">
        <w:rPr>
          <w:sz w:val="24"/>
          <w:szCs w:val="24"/>
        </w:rPr>
        <w:t xml:space="preserve"> </w:t>
      </w:r>
      <w:proofErr w:type="spellStart"/>
      <w:r w:rsidR="008144F4" w:rsidRPr="00710757">
        <w:rPr>
          <w:rFonts w:ascii="Sylfaen" w:hAnsi="Sylfaen" w:cs="Sylfaen"/>
          <w:sz w:val="24"/>
          <w:szCs w:val="24"/>
        </w:rPr>
        <w:t>სამკვიდრო</w:t>
      </w:r>
      <w:proofErr w:type="spellEnd"/>
      <w:r w:rsidR="008144F4" w:rsidRPr="00710757">
        <w:rPr>
          <w:sz w:val="24"/>
          <w:szCs w:val="24"/>
        </w:rPr>
        <w:t xml:space="preserve"> </w:t>
      </w:r>
      <w:r w:rsidR="00DB4441">
        <w:rPr>
          <w:rFonts w:ascii="Sylfaen" w:hAnsi="Sylfaen" w:cs="Sylfaen"/>
          <w:sz w:val="24"/>
          <w:szCs w:val="24"/>
          <w:lang w:val="ka-GE"/>
        </w:rPr>
        <w:t>გახსნა კომლის ბოლო წევრის გარდაცვალების შემთხვევაში</w:t>
      </w:r>
      <w:r w:rsidR="008144F4">
        <w:rPr>
          <w:rFonts w:ascii="Sylfaen" w:hAnsi="Sylfaen"/>
          <w:sz w:val="24"/>
          <w:szCs w:val="24"/>
          <w:lang w:val="ka-GE"/>
        </w:rPr>
        <w:t xml:space="preserve"> </w:t>
      </w:r>
      <w:r w:rsidR="008144F4">
        <w:rPr>
          <w:rFonts w:ascii="Sylfaen" w:hAnsi="Sylfaen" w:cs="Sylfaen"/>
          <w:sz w:val="24"/>
          <w:szCs w:val="24"/>
          <w:lang w:val="ka-GE"/>
        </w:rPr>
        <w:t>ეწინააღმდეგება საქართველოს კონსტიტუცი</w:t>
      </w:r>
      <w:r w:rsidR="00816528">
        <w:rPr>
          <w:rFonts w:ascii="Sylfaen" w:hAnsi="Sylfaen" w:cs="Sylfaen"/>
          <w:sz w:val="24"/>
          <w:szCs w:val="24"/>
          <w:lang w:val="ka-GE"/>
        </w:rPr>
        <w:t>ას</w:t>
      </w:r>
      <w:r w:rsidR="008144F4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B4441">
        <w:rPr>
          <w:rFonts w:ascii="Sylfaen" w:hAnsi="Sylfaen" w:cs="Sylfaen"/>
          <w:sz w:val="24"/>
          <w:szCs w:val="24"/>
          <w:lang w:val="ka-GE"/>
        </w:rPr>
        <w:t>და დაუსაბუთებლად ზღუდავს კომლის სხვა წევრების მემკვიდრეების უფლებებს</w:t>
      </w:r>
      <w:r w:rsidR="008144F4">
        <w:rPr>
          <w:rFonts w:ascii="Sylfaen" w:hAnsi="Sylfaen" w:cs="Sylfaen"/>
          <w:sz w:val="24"/>
          <w:szCs w:val="24"/>
          <w:lang w:val="ka-GE"/>
        </w:rPr>
        <w:t>.</w:t>
      </w:r>
    </w:p>
    <w:p w:rsidR="00816528" w:rsidRDefault="00816528" w:rsidP="00FA6576">
      <w:pPr>
        <w:spacing w:after="240" w:line="24" w:lineRule="atLeast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მიღებასთან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დაკავშირებით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აუცილებელი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ხარჯების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დაფინანსების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წყარო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გამოიწვევს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ბიუჯეტიდან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ხარჯების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გამოყოფას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გავლენა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ბიუჯეტის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საშემოსავლო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ნაწილზე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გავლენას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მოახდენს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საშემოსავლო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ნაწილზე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გავლენა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ბიუჯეტის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ხარჯვით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ნაწილზე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გავლენას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მოახდენს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ხარჯვით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ნაწილზე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დ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ახალი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ვალდებულებები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მიერ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ახალი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ვალდებულების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აღებას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ე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მოსალოდნელი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შედეგები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პირთათვის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რომელთა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მიმართაც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ვრცელდება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მოქმედება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იწვევს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ფინანსურ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შედეგებს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იმ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პირთათვის</w:t>
      </w:r>
      <w:proofErr w:type="spellEnd"/>
      <w:r w:rsidR="003F05D9"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მიმართაც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მისი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მოქმედება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ვ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დადგენილი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გადასახადის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მოსაკრებლის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გადასახდელის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ოდენობა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ოდენობის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განსაზღვრის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გადასახადის</w:t>
      </w:r>
      <w:proofErr w:type="spellEnd"/>
      <w:r w:rsidR="003F05D9"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მოსაკრებლის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სხვა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გადასახდელის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დადგენას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დირექტივებთან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lastRenderedPageBreak/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ეწინააღმდეგება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ევროკავშირის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დირექტივებს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ორგანიზაციებში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წევრობასთან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დაკავშირებულ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ვალდებულებებთან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წარმოიქმნება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ორგანიზაციებში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წევრობასთან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ვალდებულებები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ეწინააღმდეგება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ორმხრივ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მრავალმხრივ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ხელშეკრულებებსა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შეთანხმებებს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ექსპერტები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რომლებმაც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მიიღეს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შემუშავებაში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ამ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ქვეპუნქტით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ორგანიზაცია</w:t>
      </w:r>
      <w:proofErr w:type="spellEnd"/>
      <w:r w:rsidRPr="00E928F3">
        <w:rPr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ექსპერტებს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მონაწილეობა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მიუღიათ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E928F3">
        <w:rPr>
          <w:b/>
          <w:sz w:val="24"/>
          <w:szCs w:val="24"/>
        </w:rPr>
        <w:t xml:space="preserve"> (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ასეთი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E928F3">
        <w:rPr>
          <w:sz w:val="24"/>
          <w:szCs w:val="24"/>
        </w:rPr>
        <w:t xml:space="preserve">. 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ე</w:t>
      </w:r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ავტორი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 წევრი ოთარ დანელია;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ვ</w:t>
      </w:r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E928F3">
        <w:rPr>
          <w:b/>
          <w:sz w:val="24"/>
          <w:szCs w:val="24"/>
        </w:rPr>
        <w:t>:</w:t>
      </w:r>
    </w:p>
    <w:p w:rsidR="009D171E" w:rsidRPr="00E928F3" w:rsidRDefault="009D171E" w:rsidP="00FA6576">
      <w:pPr>
        <w:spacing w:after="24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 წევრი ოთარ დანელია;</w:t>
      </w:r>
    </w:p>
    <w:p w:rsidR="00F6176F" w:rsidRPr="00E928F3" w:rsidRDefault="00F6176F" w:rsidP="00FA6576">
      <w:pPr>
        <w:spacing w:after="240" w:line="24" w:lineRule="atLeast"/>
        <w:ind w:firstLine="720"/>
        <w:jc w:val="both"/>
        <w:rPr>
          <w:sz w:val="24"/>
          <w:szCs w:val="24"/>
        </w:rPr>
      </w:pPr>
    </w:p>
    <w:sectPr w:rsidR="00F6176F" w:rsidRPr="00E928F3" w:rsidSect="00F153FE">
      <w:pgSz w:w="12240" w:h="15840" w:code="1"/>
      <w:pgMar w:top="1170" w:right="1080" w:bottom="1440" w:left="1350" w:header="0" w:footer="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G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7362A"/>
    <w:multiLevelType w:val="hybridMultilevel"/>
    <w:tmpl w:val="AF8AE68E"/>
    <w:lvl w:ilvl="0" w:tplc="19A4F34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95"/>
    <w:rsid w:val="00013BAF"/>
    <w:rsid w:val="00021AAE"/>
    <w:rsid w:val="00153C6C"/>
    <w:rsid w:val="0036434B"/>
    <w:rsid w:val="003C7A68"/>
    <w:rsid w:val="003F05D9"/>
    <w:rsid w:val="004B2876"/>
    <w:rsid w:val="005940AF"/>
    <w:rsid w:val="005A0F95"/>
    <w:rsid w:val="005E340C"/>
    <w:rsid w:val="006B506D"/>
    <w:rsid w:val="00705EB9"/>
    <w:rsid w:val="00710757"/>
    <w:rsid w:val="00801B0F"/>
    <w:rsid w:val="0080443A"/>
    <w:rsid w:val="008144F4"/>
    <w:rsid w:val="00816528"/>
    <w:rsid w:val="008517DC"/>
    <w:rsid w:val="00940EB3"/>
    <w:rsid w:val="009D171E"/>
    <w:rsid w:val="00BD788C"/>
    <w:rsid w:val="00D03FBF"/>
    <w:rsid w:val="00DB4441"/>
    <w:rsid w:val="00E372A8"/>
    <w:rsid w:val="00E928F3"/>
    <w:rsid w:val="00F153FE"/>
    <w:rsid w:val="00F6176F"/>
    <w:rsid w:val="00F65F8F"/>
    <w:rsid w:val="00FA6576"/>
    <w:rsid w:val="00FC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DC10FC-D3F3-4B87-BFAF-52172094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7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71E"/>
    <w:pPr>
      <w:ind w:left="720"/>
      <w:contextualSpacing/>
    </w:pPr>
  </w:style>
  <w:style w:type="character" w:customStyle="1" w:styleId="A4">
    <w:name w:val="A4"/>
    <w:uiPriority w:val="99"/>
    <w:rsid w:val="00153C6C"/>
    <w:rPr>
      <w:rFonts w:cs="NGkolkhety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16</cp:revision>
  <dcterms:created xsi:type="dcterms:W3CDTF">2018-02-15T14:42:00Z</dcterms:created>
  <dcterms:modified xsi:type="dcterms:W3CDTF">2018-03-20T11:18:00Z</dcterms:modified>
</cp:coreProperties>
</file>